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82C" w:rsidRPr="00324390" w:rsidRDefault="00F32C84" w:rsidP="00C96C84">
      <w:pPr>
        <w:wordWrap w:val="0"/>
        <w:jc w:val="right"/>
        <w:rPr>
          <w:rFonts w:hint="eastAsia"/>
          <w:sz w:val="22"/>
          <w:szCs w:val="22"/>
        </w:rPr>
      </w:pPr>
      <w:r>
        <w:rPr>
          <w:rFonts w:hint="eastAsia"/>
          <w:sz w:val="22"/>
          <w:szCs w:val="22"/>
        </w:rPr>
        <w:t>令和</w:t>
      </w:r>
      <w:r w:rsidR="00D0736E">
        <w:rPr>
          <w:rFonts w:hint="eastAsia"/>
          <w:sz w:val="22"/>
          <w:szCs w:val="22"/>
        </w:rPr>
        <w:t>2</w:t>
      </w:r>
      <w:r>
        <w:rPr>
          <w:rFonts w:hint="eastAsia"/>
          <w:sz w:val="22"/>
          <w:szCs w:val="22"/>
        </w:rPr>
        <w:t>年</w:t>
      </w:r>
      <w:r w:rsidR="00272431">
        <w:rPr>
          <w:rFonts w:hint="eastAsia"/>
          <w:sz w:val="22"/>
          <w:szCs w:val="22"/>
        </w:rPr>
        <w:t>7</w:t>
      </w:r>
      <w:r w:rsidR="001D182C" w:rsidRPr="00324390">
        <w:rPr>
          <w:rFonts w:hint="eastAsia"/>
          <w:sz w:val="22"/>
          <w:szCs w:val="22"/>
        </w:rPr>
        <w:t>月</w:t>
      </w:r>
      <w:r w:rsidR="00272431">
        <w:rPr>
          <w:rFonts w:hint="eastAsia"/>
          <w:sz w:val="22"/>
          <w:szCs w:val="22"/>
        </w:rPr>
        <w:t>10</w:t>
      </w:r>
      <w:r w:rsidR="001D182C" w:rsidRPr="00324390">
        <w:rPr>
          <w:rFonts w:hint="eastAsia"/>
          <w:sz w:val="22"/>
          <w:szCs w:val="22"/>
        </w:rPr>
        <w:t>日</w:t>
      </w:r>
    </w:p>
    <w:p w:rsidR="001D182C" w:rsidRDefault="001D182C">
      <w:pPr>
        <w:rPr>
          <w:rFonts w:hint="eastAsia"/>
          <w:sz w:val="22"/>
          <w:szCs w:val="22"/>
        </w:rPr>
      </w:pPr>
    </w:p>
    <w:p w:rsidR="0041075F" w:rsidRPr="00324390" w:rsidRDefault="0041075F">
      <w:pPr>
        <w:rPr>
          <w:rFonts w:hint="eastAsia"/>
          <w:sz w:val="22"/>
          <w:szCs w:val="22"/>
        </w:rPr>
      </w:pPr>
    </w:p>
    <w:p w:rsidR="001D182C" w:rsidRPr="00324390" w:rsidRDefault="001D182C" w:rsidP="00331EA8">
      <w:pPr>
        <w:ind w:firstLineChars="1400" w:firstLine="3080"/>
        <w:rPr>
          <w:rFonts w:hint="eastAsia"/>
          <w:sz w:val="22"/>
          <w:szCs w:val="22"/>
        </w:rPr>
      </w:pPr>
      <w:r w:rsidRPr="00324390">
        <w:rPr>
          <w:rFonts w:hint="eastAsia"/>
          <w:sz w:val="22"/>
          <w:szCs w:val="22"/>
        </w:rPr>
        <w:t xml:space="preserve">　御中</w:t>
      </w:r>
    </w:p>
    <w:p w:rsidR="001D182C" w:rsidRPr="00324390" w:rsidRDefault="001D182C">
      <w:pPr>
        <w:rPr>
          <w:rFonts w:hint="eastAsia"/>
          <w:sz w:val="22"/>
          <w:szCs w:val="22"/>
        </w:rPr>
      </w:pPr>
    </w:p>
    <w:p w:rsidR="00DC1BF6" w:rsidRDefault="00331EA8" w:rsidP="00DC1BF6">
      <w:pPr>
        <w:jc w:val="right"/>
        <w:rPr>
          <w:rFonts w:hint="eastAsia"/>
          <w:kern w:val="0"/>
          <w:sz w:val="22"/>
          <w:szCs w:val="22"/>
        </w:rPr>
      </w:pPr>
      <w:r w:rsidRPr="00324390">
        <w:rPr>
          <w:rFonts w:hint="eastAsia"/>
          <w:sz w:val="22"/>
          <w:szCs w:val="22"/>
        </w:rPr>
        <w:t>（</w:t>
      </w:r>
      <w:r>
        <w:rPr>
          <w:rFonts w:hint="eastAsia"/>
          <w:sz w:val="22"/>
          <w:szCs w:val="22"/>
        </w:rPr>
        <w:t>株</w:t>
      </w:r>
      <w:r w:rsidRPr="00324390">
        <w:rPr>
          <w:rFonts w:hint="eastAsia"/>
          <w:sz w:val="22"/>
          <w:szCs w:val="22"/>
        </w:rPr>
        <w:t>）</w:t>
      </w:r>
      <w:r w:rsidR="00DC1BF6" w:rsidRPr="00D0736E">
        <w:rPr>
          <w:rFonts w:hint="eastAsia"/>
          <w:spacing w:val="55"/>
          <w:kern w:val="0"/>
          <w:sz w:val="22"/>
          <w:szCs w:val="22"/>
          <w:fitText w:val="2860" w:id="-164409600"/>
        </w:rPr>
        <w:t>協同経済経営研究</w:t>
      </w:r>
      <w:r w:rsidR="00DC1BF6" w:rsidRPr="00D0736E">
        <w:rPr>
          <w:rFonts w:hint="eastAsia"/>
          <w:kern w:val="0"/>
          <w:sz w:val="22"/>
          <w:szCs w:val="22"/>
          <w:fitText w:val="2860" w:id="-164409600"/>
        </w:rPr>
        <w:t>所</w:t>
      </w:r>
    </w:p>
    <w:p w:rsidR="0055529E" w:rsidRDefault="0055529E" w:rsidP="0055529E">
      <w:pPr>
        <w:wordWrap w:val="0"/>
        <w:jc w:val="right"/>
        <w:rPr>
          <w:rFonts w:hint="eastAsia"/>
          <w:sz w:val="22"/>
          <w:szCs w:val="22"/>
        </w:rPr>
      </w:pPr>
      <w:r>
        <w:rPr>
          <w:rFonts w:hint="eastAsia"/>
          <w:sz w:val="22"/>
          <w:szCs w:val="22"/>
        </w:rPr>
        <w:t>代表取締役　鈴木　充夫</w:t>
      </w:r>
      <w:r w:rsidR="00152897">
        <w:rPr>
          <w:rFonts w:hint="eastAsia"/>
          <w:sz w:val="22"/>
          <w:szCs w:val="22"/>
        </w:rPr>
        <w:t xml:space="preserve">　</w:t>
      </w:r>
    </w:p>
    <w:p w:rsidR="00152897" w:rsidRDefault="00152897" w:rsidP="00152897">
      <w:pPr>
        <w:jc w:val="right"/>
        <w:rPr>
          <w:rFonts w:hint="eastAsia"/>
          <w:sz w:val="22"/>
          <w:szCs w:val="22"/>
        </w:rPr>
      </w:pPr>
      <w:r>
        <w:rPr>
          <w:rFonts w:hint="eastAsia"/>
          <w:sz w:val="22"/>
          <w:szCs w:val="22"/>
        </w:rPr>
        <w:t>（　公　印　省　略　）</w:t>
      </w:r>
    </w:p>
    <w:p w:rsidR="001D182C" w:rsidRPr="00324390" w:rsidRDefault="001D182C" w:rsidP="001D182C">
      <w:pPr>
        <w:jc w:val="right"/>
        <w:rPr>
          <w:rFonts w:hint="eastAsia"/>
          <w:sz w:val="22"/>
          <w:szCs w:val="22"/>
        </w:rPr>
      </w:pPr>
    </w:p>
    <w:p w:rsidR="001D182C" w:rsidRDefault="001D182C" w:rsidP="00F32C84">
      <w:pPr>
        <w:jc w:val="center"/>
        <w:rPr>
          <w:rFonts w:ascii="ＭＳ ゴシック" w:eastAsia="ＭＳ ゴシック" w:hAnsi="ＭＳ ゴシック" w:hint="eastAsia"/>
          <w:sz w:val="22"/>
          <w:szCs w:val="22"/>
        </w:rPr>
      </w:pPr>
      <w:r w:rsidRPr="00324390">
        <w:rPr>
          <w:rFonts w:ascii="ＭＳ ゴシック" w:eastAsia="ＭＳ ゴシック" w:hAnsi="ＭＳ ゴシック" w:hint="eastAsia"/>
          <w:sz w:val="22"/>
          <w:szCs w:val="22"/>
        </w:rPr>
        <w:t>先進的リスクマネジメント研究会（第</w:t>
      </w:r>
      <w:r w:rsidR="005D7BC4">
        <w:rPr>
          <w:rFonts w:ascii="ＭＳ ゴシック" w:eastAsia="ＭＳ ゴシック" w:hAnsi="ＭＳ ゴシック" w:hint="eastAsia"/>
          <w:sz w:val="22"/>
          <w:szCs w:val="22"/>
        </w:rPr>
        <w:t>２</w:t>
      </w:r>
      <w:r w:rsidR="00864BF5">
        <w:rPr>
          <w:rFonts w:ascii="ＭＳ ゴシック" w:eastAsia="ＭＳ ゴシック" w:hAnsi="ＭＳ ゴシック" w:hint="eastAsia"/>
          <w:sz w:val="22"/>
          <w:szCs w:val="22"/>
        </w:rPr>
        <w:t>８</w:t>
      </w:r>
      <w:r w:rsidRPr="00324390">
        <w:rPr>
          <w:rFonts w:ascii="ＭＳ ゴシック" w:eastAsia="ＭＳ ゴシック" w:hAnsi="ＭＳ ゴシック" w:hint="eastAsia"/>
          <w:sz w:val="22"/>
          <w:szCs w:val="22"/>
        </w:rPr>
        <w:t>回）の開催について（ご案内）</w:t>
      </w:r>
    </w:p>
    <w:p w:rsidR="0061412E" w:rsidRPr="00402636" w:rsidRDefault="0061412E" w:rsidP="001D182C">
      <w:pPr>
        <w:jc w:val="center"/>
        <w:rPr>
          <w:rFonts w:ascii="ＭＳ ゴシック" w:eastAsia="ＭＳ ゴシック" w:hAnsi="ＭＳ ゴシック" w:hint="eastAsia"/>
          <w:sz w:val="22"/>
          <w:szCs w:val="22"/>
        </w:rPr>
      </w:pPr>
    </w:p>
    <w:p w:rsidR="0061412E" w:rsidRDefault="00DC5A7E" w:rsidP="0061412E">
      <w:pPr>
        <w:ind w:firstLineChars="100" w:firstLine="220"/>
        <w:rPr>
          <w:rFonts w:ascii="ＭＳ 明朝" w:hAnsi="ＭＳ 明朝" w:hint="eastAsia"/>
          <w:sz w:val="22"/>
          <w:szCs w:val="22"/>
        </w:rPr>
      </w:pPr>
      <w:r>
        <w:rPr>
          <w:rFonts w:ascii="ＭＳ 明朝" w:hAnsi="ＭＳ 明朝" w:hint="eastAsia"/>
          <w:sz w:val="22"/>
          <w:szCs w:val="22"/>
        </w:rPr>
        <w:t>拝啓、</w:t>
      </w:r>
      <w:r w:rsidR="0061412E" w:rsidRPr="0061412E">
        <w:rPr>
          <w:rFonts w:ascii="ＭＳ 明朝" w:hAnsi="ＭＳ 明朝" w:hint="eastAsia"/>
          <w:sz w:val="22"/>
          <w:szCs w:val="22"/>
        </w:rPr>
        <w:t>時下ますますご清栄のこととお喜び申し</w:t>
      </w:r>
      <w:r w:rsidR="001D1CD0">
        <w:rPr>
          <w:rFonts w:ascii="ＭＳ 明朝" w:hAnsi="ＭＳ 明朝" w:hint="eastAsia"/>
          <w:sz w:val="22"/>
          <w:szCs w:val="22"/>
        </w:rPr>
        <w:t>あ</w:t>
      </w:r>
      <w:r w:rsidR="0061412E" w:rsidRPr="0061412E">
        <w:rPr>
          <w:rFonts w:ascii="ＭＳ 明朝" w:hAnsi="ＭＳ 明朝" w:hint="eastAsia"/>
          <w:sz w:val="22"/>
          <w:szCs w:val="22"/>
        </w:rPr>
        <w:t>げます。</w:t>
      </w:r>
    </w:p>
    <w:p w:rsidR="0061412E" w:rsidRDefault="0061412E" w:rsidP="0061412E">
      <w:pPr>
        <w:ind w:firstLineChars="100" w:firstLine="220"/>
        <w:rPr>
          <w:rFonts w:ascii="ＭＳ 明朝" w:hAnsi="ＭＳ 明朝" w:hint="eastAsia"/>
          <w:sz w:val="22"/>
          <w:szCs w:val="22"/>
        </w:rPr>
      </w:pPr>
      <w:r>
        <w:rPr>
          <w:rFonts w:ascii="ＭＳ 明朝" w:hAnsi="ＭＳ 明朝" w:hint="eastAsia"/>
          <w:sz w:val="22"/>
          <w:szCs w:val="22"/>
        </w:rPr>
        <w:t>標記の研究会（第</w:t>
      </w:r>
      <w:r w:rsidR="005D7BC4">
        <w:rPr>
          <w:rFonts w:ascii="ＭＳ 明朝" w:hAnsi="ＭＳ 明朝" w:hint="eastAsia"/>
          <w:sz w:val="22"/>
          <w:szCs w:val="22"/>
        </w:rPr>
        <w:t>２</w:t>
      </w:r>
      <w:r w:rsidR="00D0736E">
        <w:rPr>
          <w:rFonts w:ascii="ＭＳ 明朝" w:hAnsi="ＭＳ 明朝" w:hint="eastAsia"/>
          <w:sz w:val="22"/>
          <w:szCs w:val="22"/>
        </w:rPr>
        <w:t>８</w:t>
      </w:r>
      <w:r>
        <w:rPr>
          <w:rFonts w:ascii="ＭＳ 明朝" w:hAnsi="ＭＳ 明朝" w:hint="eastAsia"/>
          <w:sz w:val="22"/>
          <w:szCs w:val="22"/>
        </w:rPr>
        <w:t>回）を下記のとおり開催しますので、</w:t>
      </w:r>
      <w:r w:rsidR="00D0736E">
        <w:rPr>
          <w:rFonts w:ascii="ＭＳ 明朝" w:hAnsi="ＭＳ 明朝" w:hint="eastAsia"/>
          <w:sz w:val="22"/>
          <w:szCs w:val="22"/>
        </w:rPr>
        <w:t>本年度も引き続き</w:t>
      </w:r>
      <w:r>
        <w:rPr>
          <w:rFonts w:ascii="ＭＳ 明朝" w:hAnsi="ＭＳ 明朝" w:hint="eastAsia"/>
          <w:sz w:val="22"/>
          <w:szCs w:val="22"/>
        </w:rPr>
        <w:t>ご出席賜りますよう</w:t>
      </w:r>
      <w:r w:rsidR="00DC5A7E">
        <w:rPr>
          <w:rFonts w:ascii="ＭＳ 明朝" w:hAnsi="ＭＳ 明朝" w:hint="eastAsia"/>
          <w:sz w:val="22"/>
          <w:szCs w:val="22"/>
        </w:rPr>
        <w:t>ご案内</w:t>
      </w:r>
      <w:r>
        <w:rPr>
          <w:rFonts w:ascii="ＭＳ 明朝" w:hAnsi="ＭＳ 明朝" w:hint="eastAsia"/>
          <w:sz w:val="22"/>
          <w:szCs w:val="22"/>
        </w:rPr>
        <w:t>申し</w:t>
      </w:r>
      <w:r w:rsidR="003A73F7">
        <w:rPr>
          <w:rFonts w:ascii="ＭＳ 明朝" w:hAnsi="ＭＳ 明朝" w:hint="eastAsia"/>
          <w:sz w:val="22"/>
          <w:szCs w:val="22"/>
        </w:rPr>
        <w:t>あ</w:t>
      </w:r>
      <w:r>
        <w:rPr>
          <w:rFonts w:ascii="ＭＳ 明朝" w:hAnsi="ＭＳ 明朝" w:hint="eastAsia"/>
          <w:sz w:val="22"/>
          <w:szCs w:val="22"/>
        </w:rPr>
        <w:t>げます。</w:t>
      </w:r>
    </w:p>
    <w:p w:rsidR="00D65E14" w:rsidRDefault="00EF38AE" w:rsidP="00DA4501">
      <w:pPr>
        <w:ind w:firstLineChars="100" w:firstLine="220"/>
        <w:rPr>
          <w:rFonts w:ascii="ＭＳ 明朝" w:hAnsi="ＭＳ 明朝"/>
          <w:sz w:val="22"/>
          <w:szCs w:val="22"/>
        </w:rPr>
      </w:pPr>
      <w:r>
        <w:rPr>
          <w:rFonts w:ascii="ＭＳ 明朝" w:hAnsi="ＭＳ 明朝" w:hint="eastAsia"/>
          <w:sz w:val="22"/>
          <w:szCs w:val="22"/>
        </w:rPr>
        <w:t>さて、コロナウィルスの感染拡大に伴い、緊急事態宣言や外出自粛がなされた</w:t>
      </w:r>
      <w:r w:rsidR="00D65E14">
        <w:rPr>
          <w:rFonts w:ascii="ＭＳ 明朝" w:hAnsi="ＭＳ 明朝" w:hint="eastAsia"/>
          <w:sz w:val="22"/>
          <w:szCs w:val="22"/>
        </w:rPr>
        <w:t>事から第２７回の研究会については資料の配付という形になり、研究会参加の皆様</w:t>
      </w:r>
      <w:r w:rsidR="00EA26DD">
        <w:rPr>
          <w:rFonts w:ascii="ＭＳ 明朝" w:hAnsi="ＭＳ 明朝" w:hint="eastAsia"/>
          <w:sz w:val="22"/>
          <w:szCs w:val="22"/>
        </w:rPr>
        <w:t>方</w:t>
      </w:r>
      <w:r w:rsidR="00D65E14">
        <w:rPr>
          <w:rFonts w:ascii="ＭＳ 明朝" w:hAnsi="ＭＳ 明朝" w:hint="eastAsia"/>
          <w:sz w:val="22"/>
          <w:szCs w:val="22"/>
        </w:rPr>
        <w:t>におかれましては大変ご迷惑をおかけしました。</w:t>
      </w:r>
    </w:p>
    <w:p w:rsidR="006A17DF" w:rsidRDefault="00D65E14" w:rsidP="00DA4501">
      <w:pPr>
        <w:ind w:firstLineChars="100" w:firstLine="220"/>
        <w:rPr>
          <w:rFonts w:ascii="ＭＳ 明朝" w:hAnsi="ＭＳ 明朝"/>
          <w:sz w:val="22"/>
          <w:szCs w:val="22"/>
        </w:rPr>
      </w:pPr>
      <w:r>
        <w:rPr>
          <w:rFonts w:ascii="ＭＳ 明朝" w:hAnsi="ＭＳ 明朝" w:hint="eastAsia"/>
          <w:sz w:val="22"/>
          <w:szCs w:val="22"/>
        </w:rPr>
        <w:t>本年度に関しては、緊急事態宣言も解除され、</w:t>
      </w:r>
      <w:r w:rsidR="00853818">
        <w:rPr>
          <w:rFonts w:ascii="ＭＳ 明朝" w:hAnsi="ＭＳ 明朝" w:hint="eastAsia"/>
          <w:sz w:val="22"/>
          <w:szCs w:val="22"/>
        </w:rPr>
        <w:t>県間の移動も解除されたことから基本的な運営はこれまで通りの形での開催を基本に開催したいと考えています。</w:t>
      </w:r>
      <w:r w:rsidR="006A17DF">
        <w:rPr>
          <w:rFonts w:ascii="ＭＳ 明朝" w:hAnsi="ＭＳ 明朝" w:hint="eastAsia"/>
          <w:sz w:val="22"/>
          <w:szCs w:val="22"/>
        </w:rPr>
        <w:t>また、コンサル実施ＪＡ向けの実務者研究会も会場の確保が</w:t>
      </w:r>
      <w:r w:rsidR="00797539">
        <w:rPr>
          <w:rFonts w:ascii="ＭＳ 明朝" w:hAnsi="ＭＳ 明朝" w:hint="eastAsia"/>
          <w:sz w:val="22"/>
          <w:szCs w:val="22"/>
        </w:rPr>
        <w:t>でき</w:t>
      </w:r>
      <w:r w:rsidR="006A17DF">
        <w:rPr>
          <w:rFonts w:ascii="ＭＳ 明朝" w:hAnsi="ＭＳ 明朝" w:hint="eastAsia"/>
          <w:sz w:val="22"/>
          <w:szCs w:val="22"/>
        </w:rPr>
        <w:t>ないために今回については合同開催といたします。</w:t>
      </w:r>
    </w:p>
    <w:p w:rsidR="00445659" w:rsidRDefault="006A17DF" w:rsidP="00DA4501">
      <w:pPr>
        <w:ind w:firstLineChars="100" w:firstLine="220"/>
        <w:rPr>
          <w:rFonts w:ascii="ＭＳ 明朝" w:hAnsi="ＭＳ 明朝"/>
          <w:sz w:val="22"/>
          <w:szCs w:val="22"/>
        </w:rPr>
      </w:pPr>
      <w:r>
        <w:rPr>
          <w:rFonts w:ascii="ＭＳ 明朝" w:hAnsi="ＭＳ 明朝" w:hint="eastAsia"/>
          <w:sz w:val="22"/>
          <w:szCs w:val="22"/>
        </w:rPr>
        <w:t>また</w:t>
      </w:r>
      <w:r w:rsidR="00EA26DD">
        <w:rPr>
          <w:rFonts w:ascii="ＭＳ 明朝" w:hAnsi="ＭＳ 明朝" w:hint="eastAsia"/>
          <w:sz w:val="22"/>
          <w:szCs w:val="22"/>
        </w:rPr>
        <w:t>、再び感染拡大の事態に陥った場合には</w:t>
      </w:r>
      <w:r w:rsidR="00445659">
        <w:rPr>
          <w:rFonts w:ascii="ＭＳ 明朝" w:hAnsi="ＭＳ 明朝" w:hint="eastAsia"/>
          <w:sz w:val="22"/>
          <w:szCs w:val="22"/>
        </w:rPr>
        <w:t>オンライン会議での研究会の開催に切り替えたいと思います。状況を判断して</w:t>
      </w:r>
      <w:r w:rsidR="003644ED">
        <w:rPr>
          <w:rFonts w:ascii="ＭＳ 明朝" w:hAnsi="ＭＳ 明朝" w:hint="eastAsia"/>
          <w:sz w:val="22"/>
          <w:szCs w:val="22"/>
        </w:rPr>
        <w:t>案内文書を出す際にオンライン</w:t>
      </w:r>
      <w:r w:rsidR="000B3C74">
        <w:rPr>
          <w:rFonts w:ascii="ＭＳ 明朝" w:hAnsi="ＭＳ 明朝" w:hint="eastAsia"/>
          <w:sz w:val="22"/>
          <w:szCs w:val="22"/>
        </w:rPr>
        <w:t>であれば研究会の後にオンラインの明記をいたします。</w:t>
      </w:r>
    </w:p>
    <w:p w:rsidR="000B3C74" w:rsidRDefault="000B3C74" w:rsidP="00DA4501">
      <w:pPr>
        <w:ind w:firstLineChars="100" w:firstLine="220"/>
        <w:rPr>
          <w:rFonts w:ascii="ＭＳ 明朝" w:hAnsi="ＭＳ 明朝"/>
          <w:sz w:val="22"/>
          <w:szCs w:val="22"/>
        </w:rPr>
      </w:pPr>
      <w:r>
        <w:rPr>
          <w:rFonts w:ascii="ＭＳ 明朝" w:hAnsi="ＭＳ 明朝" w:hint="eastAsia"/>
          <w:sz w:val="22"/>
          <w:szCs w:val="22"/>
        </w:rPr>
        <w:t>オンライン会議については、参加者のメールアドレスが必要な事から参加者のメールアドレスの記載についてもお願いいたします。オンライン</w:t>
      </w:r>
      <w:r w:rsidR="00730C36">
        <w:rPr>
          <w:rFonts w:ascii="ＭＳ 明朝" w:hAnsi="ＭＳ 明朝" w:hint="eastAsia"/>
          <w:sz w:val="22"/>
          <w:szCs w:val="22"/>
        </w:rPr>
        <w:t>会議についてはGoogle</w:t>
      </w:r>
      <w:r w:rsidR="00730C36">
        <w:rPr>
          <w:rFonts w:ascii="ＭＳ 明朝" w:hAnsi="ＭＳ 明朝"/>
          <w:sz w:val="22"/>
          <w:szCs w:val="22"/>
        </w:rPr>
        <w:t xml:space="preserve"> Meet</w:t>
      </w:r>
      <w:r w:rsidR="00730C36">
        <w:rPr>
          <w:rFonts w:ascii="ＭＳ 明朝" w:hAnsi="ＭＳ 明朝" w:hint="eastAsia"/>
          <w:sz w:val="22"/>
          <w:szCs w:val="22"/>
        </w:rPr>
        <w:t>を想定しますので一般的なブラウザーで</w:t>
      </w:r>
      <w:r w:rsidR="00423E7A">
        <w:rPr>
          <w:rFonts w:ascii="ＭＳ 明朝" w:hAnsi="ＭＳ 明朝" w:hint="eastAsia"/>
          <w:sz w:val="22"/>
          <w:szCs w:val="22"/>
        </w:rPr>
        <w:t>の</w:t>
      </w:r>
      <w:r w:rsidR="00730C36">
        <w:rPr>
          <w:rFonts w:ascii="ＭＳ 明朝" w:hAnsi="ＭＳ 明朝" w:hint="eastAsia"/>
          <w:sz w:val="22"/>
          <w:szCs w:val="22"/>
        </w:rPr>
        <w:t>会議に参加が可能です。予め無料のGmailの登録をいただくとより安心です。</w:t>
      </w:r>
    </w:p>
    <w:p w:rsidR="00347CC5" w:rsidRDefault="00730C36" w:rsidP="00DA4501">
      <w:pPr>
        <w:ind w:firstLineChars="100" w:firstLine="220"/>
        <w:rPr>
          <w:rFonts w:ascii="ＭＳ 明朝" w:hAnsi="ＭＳ 明朝"/>
          <w:sz w:val="22"/>
          <w:szCs w:val="22"/>
        </w:rPr>
      </w:pPr>
      <w:r>
        <w:rPr>
          <w:rFonts w:ascii="ＭＳ 明朝" w:hAnsi="ＭＳ 明朝" w:hint="eastAsia"/>
          <w:sz w:val="22"/>
          <w:szCs w:val="22"/>
        </w:rPr>
        <w:t>今回の研究会の課題については、ＪＡ改革の関連では</w:t>
      </w:r>
      <w:r w:rsidR="00E84942">
        <w:rPr>
          <w:rFonts w:ascii="ＭＳ 明朝" w:hAnsi="ＭＳ 明朝" w:hint="eastAsia"/>
          <w:sz w:val="22"/>
          <w:szCs w:val="22"/>
        </w:rPr>
        <w:t>農林中金のG-SIBsへの対応</w:t>
      </w:r>
      <w:r>
        <w:rPr>
          <w:rFonts w:ascii="ＭＳ 明朝" w:hAnsi="ＭＳ 明朝" w:hint="eastAsia"/>
          <w:sz w:val="22"/>
          <w:szCs w:val="22"/>
        </w:rPr>
        <w:t>と</w:t>
      </w:r>
      <w:r w:rsidR="00347CC5">
        <w:rPr>
          <w:rFonts w:ascii="ＭＳ 明朝" w:hAnsi="ＭＳ 明朝" w:hint="eastAsia"/>
          <w:sz w:val="22"/>
          <w:szCs w:val="22"/>
        </w:rPr>
        <w:t>新たな</w:t>
      </w:r>
      <w:r>
        <w:rPr>
          <w:rFonts w:ascii="ＭＳ 明朝" w:hAnsi="ＭＳ 明朝" w:hint="eastAsia"/>
          <w:sz w:val="22"/>
          <w:szCs w:val="22"/>
        </w:rPr>
        <w:t>資本調達の課題と今後の</w:t>
      </w:r>
      <w:r w:rsidR="00347CC5">
        <w:rPr>
          <w:rFonts w:ascii="ＭＳ 明朝" w:hAnsi="ＭＳ 明朝" w:hint="eastAsia"/>
          <w:sz w:val="22"/>
          <w:szCs w:val="22"/>
        </w:rPr>
        <w:t>想定される</w:t>
      </w:r>
      <w:r>
        <w:rPr>
          <w:rFonts w:ascii="ＭＳ 明朝" w:hAnsi="ＭＳ 明朝" w:hint="eastAsia"/>
          <w:sz w:val="22"/>
          <w:szCs w:val="22"/>
        </w:rPr>
        <w:t>シナリオ</w:t>
      </w:r>
      <w:r w:rsidR="00347CC5">
        <w:rPr>
          <w:rFonts w:ascii="ＭＳ 明朝" w:hAnsi="ＭＳ 明朝" w:hint="eastAsia"/>
          <w:sz w:val="22"/>
          <w:szCs w:val="22"/>
        </w:rPr>
        <w:t>について、また</w:t>
      </w:r>
      <w:r w:rsidR="00E84942">
        <w:rPr>
          <w:rFonts w:ascii="ＭＳ 明朝" w:hAnsi="ＭＳ 明朝" w:hint="eastAsia"/>
          <w:sz w:val="22"/>
          <w:szCs w:val="22"/>
        </w:rPr>
        <w:t>、</w:t>
      </w:r>
      <w:r w:rsidR="00347CC5">
        <w:rPr>
          <w:rFonts w:ascii="ＭＳ 明朝" w:hAnsi="ＭＳ 明朝" w:hint="eastAsia"/>
          <w:sz w:val="22"/>
          <w:szCs w:val="22"/>
        </w:rPr>
        <w:t>コロナショックにより明らかな景気後退局面に入り、</w:t>
      </w:r>
      <w:r w:rsidR="00F32C84">
        <w:rPr>
          <w:rFonts w:ascii="ＭＳ 明朝" w:hAnsi="ＭＳ 明朝" w:hint="eastAsia"/>
          <w:sz w:val="22"/>
          <w:szCs w:val="22"/>
        </w:rPr>
        <w:t>ＪＡ</w:t>
      </w:r>
      <w:r w:rsidR="00347CC5">
        <w:rPr>
          <w:rFonts w:ascii="ＭＳ 明朝" w:hAnsi="ＭＳ 明朝" w:hint="eastAsia"/>
          <w:sz w:val="22"/>
          <w:szCs w:val="22"/>
        </w:rPr>
        <w:t>の経営にも大きな影響が出てくると</w:t>
      </w:r>
      <w:r w:rsidR="006A17DF">
        <w:rPr>
          <w:rFonts w:ascii="ＭＳ 明朝" w:hAnsi="ＭＳ 明朝" w:hint="eastAsia"/>
          <w:sz w:val="22"/>
          <w:szCs w:val="22"/>
        </w:rPr>
        <w:t>思います</w:t>
      </w:r>
      <w:r w:rsidR="00347CC5">
        <w:rPr>
          <w:rFonts w:ascii="ＭＳ 明朝" w:hAnsi="ＭＳ 明朝" w:hint="eastAsia"/>
          <w:sz w:val="22"/>
          <w:szCs w:val="22"/>
        </w:rPr>
        <w:t>。</w:t>
      </w:r>
    </w:p>
    <w:p w:rsidR="00D36F72" w:rsidRDefault="00347CC5" w:rsidP="00347CC5">
      <w:pPr>
        <w:ind w:firstLineChars="100" w:firstLine="220"/>
        <w:rPr>
          <w:rFonts w:ascii="ＭＳ 明朝" w:hAnsi="ＭＳ 明朝"/>
          <w:sz w:val="22"/>
          <w:szCs w:val="22"/>
        </w:rPr>
      </w:pPr>
      <w:r>
        <w:rPr>
          <w:rFonts w:ascii="ＭＳ 明朝" w:hAnsi="ＭＳ 明朝" w:hint="eastAsia"/>
          <w:sz w:val="22"/>
          <w:szCs w:val="22"/>
        </w:rPr>
        <w:t>このため、ＪＡ</w:t>
      </w:r>
      <w:r w:rsidR="00F32C84">
        <w:rPr>
          <w:rFonts w:ascii="ＭＳ 明朝" w:hAnsi="ＭＳ 明朝" w:hint="eastAsia"/>
          <w:sz w:val="22"/>
          <w:szCs w:val="22"/>
        </w:rPr>
        <w:t>改革</w:t>
      </w:r>
      <w:r>
        <w:rPr>
          <w:rFonts w:ascii="ＭＳ 明朝" w:hAnsi="ＭＳ 明朝" w:hint="eastAsia"/>
          <w:sz w:val="22"/>
          <w:szCs w:val="22"/>
        </w:rPr>
        <w:t>の今後のシナリオとコロナショックによる収益低下への具体的な対応策について検討を行っていきます。コロナショックというインパクトに加え、</w:t>
      </w:r>
      <w:r w:rsidR="00EC64F3">
        <w:rPr>
          <w:rFonts w:ascii="ＭＳ 明朝" w:hAnsi="ＭＳ 明朝" w:hint="eastAsia"/>
          <w:sz w:val="22"/>
          <w:szCs w:val="22"/>
        </w:rPr>
        <w:t>この</w:t>
      </w:r>
      <w:r w:rsidR="00E84942">
        <w:rPr>
          <w:rFonts w:ascii="ＭＳ 明朝" w:hAnsi="ＭＳ 明朝" w:hint="eastAsia"/>
          <w:sz w:val="22"/>
          <w:szCs w:val="22"/>
        </w:rPr>
        <w:t>3</w:t>
      </w:r>
      <w:r w:rsidR="00EC64F3">
        <w:rPr>
          <w:rFonts w:ascii="ＭＳ 明朝" w:hAnsi="ＭＳ 明朝" w:hint="eastAsia"/>
          <w:sz w:val="22"/>
          <w:szCs w:val="22"/>
        </w:rPr>
        <w:t>〜</w:t>
      </w:r>
      <w:r w:rsidR="00E84942">
        <w:rPr>
          <w:rFonts w:ascii="ＭＳ 明朝" w:hAnsi="ＭＳ 明朝" w:hint="eastAsia"/>
          <w:sz w:val="22"/>
          <w:szCs w:val="22"/>
        </w:rPr>
        <w:t>4</w:t>
      </w:r>
      <w:r w:rsidR="00EC64F3">
        <w:rPr>
          <w:rFonts w:ascii="ＭＳ 明朝" w:hAnsi="ＭＳ 明朝" w:hint="eastAsia"/>
          <w:sz w:val="22"/>
          <w:szCs w:val="22"/>
        </w:rPr>
        <w:t>年間は</w:t>
      </w:r>
      <w:r w:rsidR="002130C3">
        <w:rPr>
          <w:rFonts w:ascii="ＭＳ 明朝" w:hAnsi="ＭＳ 明朝" w:hint="eastAsia"/>
          <w:sz w:val="22"/>
          <w:szCs w:val="22"/>
        </w:rPr>
        <w:t>、</w:t>
      </w:r>
      <w:r w:rsidR="00EC64F3">
        <w:rPr>
          <w:rFonts w:ascii="ＭＳ 明朝" w:hAnsi="ＭＳ 明朝" w:hint="eastAsia"/>
          <w:sz w:val="22"/>
          <w:szCs w:val="22"/>
        </w:rPr>
        <w:t>将来のＪＡの形を決定する重要な時期になります。</w:t>
      </w:r>
      <w:r w:rsidR="006A17DF">
        <w:rPr>
          <w:rFonts w:ascii="ＭＳ 明朝" w:hAnsi="ＭＳ 明朝" w:hint="eastAsia"/>
          <w:sz w:val="22"/>
          <w:szCs w:val="22"/>
        </w:rPr>
        <w:t>コロナショックの影響が長引けばコロナショックによる影響とＪＡ改革が重なることから経営面での対応について検討していくことが急務かと考えられます</w:t>
      </w:r>
      <w:r w:rsidR="00E84942">
        <w:rPr>
          <w:rFonts w:ascii="ＭＳ 明朝" w:hAnsi="ＭＳ 明朝" w:hint="eastAsia"/>
          <w:sz w:val="22"/>
          <w:szCs w:val="22"/>
        </w:rPr>
        <w:t>。</w:t>
      </w:r>
    </w:p>
    <w:p w:rsidR="008A53B6" w:rsidRPr="006A17DF" w:rsidRDefault="008A53B6" w:rsidP="00106666">
      <w:pPr>
        <w:ind w:firstLineChars="100" w:firstLine="220"/>
        <w:rPr>
          <w:rFonts w:ascii="ＭＳ 明朝" w:hAnsi="ＭＳ 明朝" w:hint="eastAsia"/>
          <w:sz w:val="22"/>
          <w:szCs w:val="22"/>
        </w:rPr>
      </w:pPr>
    </w:p>
    <w:p w:rsidR="00D36F72" w:rsidRDefault="0061412E" w:rsidP="00DA4501">
      <w:pPr>
        <w:pStyle w:val="ac"/>
      </w:pPr>
      <w:r>
        <w:rPr>
          <w:rFonts w:hint="eastAsia"/>
        </w:rPr>
        <w:lastRenderedPageBreak/>
        <w:t>記</w:t>
      </w:r>
    </w:p>
    <w:p w:rsidR="008A53B6" w:rsidRPr="008A53B6" w:rsidRDefault="008A53B6" w:rsidP="008A53B6">
      <w:pPr>
        <w:rPr>
          <w:rFonts w:hint="eastAsia"/>
        </w:rPr>
      </w:pPr>
    </w:p>
    <w:p w:rsidR="00E62486" w:rsidRDefault="003D00B0" w:rsidP="00324390">
      <w:pPr>
        <w:numPr>
          <w:ilvl w:val="0"/>
          <w:numId w:val="4"/>
        </w:num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今回の</w:t>
      </w:r>
      <w:r w:rsidR="00E62486">
        <w:rPr>
          <w:rFonts w:ascii="ＭＳ ゴシック" w:eastAsia="ＭＳ ゴシック" w:hAnsi="ＭＳ ゴシック" w:hint="eastAsia"/>
          <w:sz w:val="22"/>
          <w:szCs w:val="22"/>
        </w:rPr>
        <w:t>開催テーマ</w:t>
      </w:r>
    </w:p>
    <w:p w:rsidR="008A53B6" w:rsidRDefault="00636207" w:rsidP="00636207">
      <w:pPr>
        <w:ind w:left="450" w:firstLineChars="50" w:firstLine="110"/>
        <w:rPr>
          <w:rFonts w:ascii="ＭＳ 明朝" w:hAnsi="ＭＳ 明朝"/>
          <w:sz w:val="22"/>
          <w:szCs w:val="22"/>
        </w:rPr>
      </w:pPr>
      <w:r>
        <w:rPr>
          <w:rFonts w:ascii="ＭＳ 明朝" w:hAnsi="ＭＳ 明朝" w:hint="eastAsia"/>
          <w:sz w:val="22"/>
          <w:szCs w:val="22"/>
        </w:rPr>
        <w:t>今回は、</w:t>
      </w:r>
      <w:r w:rsidR="008A53B6">
        <w:rPr>
          <w:rFonts w:ascii="ＭＳ 明朝" w:hAnsi="ＭＳ 明朝" w:hint="eastAsia"/>
          <w:sz w:val="22"/>
          <w:szCs w:val="22"/>
        </w:rPr>
        <w:t>ＪＡ</w:t>
      </w:r>
      <w:r>
        <w:rPr>
          <w:rFonts w:ascii="ＭＳ 明朝" w:hAnsi="ＭＳ 明朝" w:hint="eastAsia"/>
          <w:sz w:val="22"/>
          <w:szCs w:val="22"/>
        </w:rPr>
        <w:t>改革</w:t>
      </w:r>
      <w:r w:rsidR="008A53B6">
        <w:rPr>
          <w:rFonts w:ascii="ＭＳ 明朝" w:hAnsi="ＭＳ 明朝" w:hint="eastAsia"/>
          <w:sz w:val="22"/>
          <w:szCs w:val="22"/>
        </w:rPr>
        <w:t>も農林中金のG-SIBsへの対応など外部資本の導入が確実になってきており、</w:t>
      </w:r>
      <w:r w:rsidR="006A17DF">
        <w:rPr>
          <w:rFonts w:ascii="ＭＳ 明朝" w:hAnsi="ＭＳ 明朝" w:hint="eastAsia"/>
          <w:sz w:val="22"/>
          <w:szCs w:val="22"/>
        </w:rPr>
        <w:t>今後の環境変化について検討します</w:t>
      </w:r>
      <w:r w:rsidR="008A53B6">
        <w:rPr>
          <w:rFonts w:ascii="ＭＳ 明朝" w:hAnsi="ＭＳ 明朝" w:hint="eastAsia"/>
          <w:sz w:val="22"/>
          <w:szCs w:val="22"/>
        </w:rPr>
        <w:t>。</w:t>
      </w:r>
    </w:p>
    <w:p w:rsidR="008D5FE6" w:rsidRPr="005D114E" w:rsidRDefault="006A17DF" w:rsidP="00AD149A">
      <w:pPr>
        <w:ind w:left="450" w:firstLineChars="50" w:firstLine="110"/>
        <w:rPr>
          <w:rFonts w:ascii="ＭＳ 明朝" w:hAnsi="ＭＳ 明朝" w:hint="eastAsia"/>
          <w:sz w:val="22"/>
          <w:szCs w:val="22"/>
        </w:rPr>
      </w:pPr>
      <w:r>
        <w:rPr>
          <w:rFonts w:ascii="ＭＳ 明朝" w:hAnsi="ＭＳ 明朝" w:hint="eastAsia"/>
          <w:sz w:val="22"/>
          <w:szCs w:val="22"/>
        </w:rPr>
        <w:t>また、コロナショックによる経営的な影響の把握と対応策について検討を行います。今回のコロナショックによってオンラインの活用などIT化の応用などもテーマにしていきます。</w:t>
      </w:r>
    </w:p>
    <w:p w:rsidR="00402ADC" w:rsidRPr="004C556B" w:rsidRDefault="00402ADC" w:rsidP="00DA4501">
      <w:pPr>
        <w:ind w:left="450" w:firstLineChars="100" w:firstLine="220"/>
        <w:rPr>
          <w:rFonts w:ascii="ＭＳ 明朝" w:hAnsi="ＭＳ 明朝" w:hint="eastAsia"/>
          <w:sz w:val="22"/>
          <w:szCs w:val="22"/>
        </w:rPr>
      </w:pPr>
    </w:p>
    <w:p w:rsidR="001D182C" w:rsidRPr="00324390" w:rsidRDefault="0010314E" w:rsidP="00324390">
      <w:pPr>
        <w:numPr>
          <w:ilvl w:val="0"/>
          <w:numId w:val="4"/>
        </w:num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第</w:t>
      </w:r>
      <w:r w:rsidR="005D7BC4">
        <w:rPr>
          <w:rFonts w:ascii="ＭＳ ゴシック" w:eastAsia="ＭＳ ゴシック" w:hAnsi="ＭＳ ゴシック" w:hint="eastAsia"/>
          <w:sz w:val="22"/>
          <w:szCs w:val="22"/>
        </w:rPr>
        <w:t>２</w:t>
      </w:r>
      <w:r w:rsidR="004A3301">
        <w:rPr>
          <w:rFonts w:ascii="ＭＳ ゴシック" w:eastAsia="ＭＳ ゴシック" w:hAnsi="ＭＳ ゴシック" w:hint="eastAsia"/>
          <w:sz w:val="22"/>
          <w:szCs w:val="22"/>
        </w:rPr>
        <w:t>８</w:t>
      </w:r>
      <w:r>
        <w:rPr>
          <w:rFonts w:ascii="ＭＳ ゴシック" w:eastAsia="ＭＳ ゴシック" w:hAnsi="ＭＳ ゴシック" w:hint="eastAsia"/>
          <w:sz w:val="22"/>
          <w:szCs w:val="22"/>
        </w:rPr>
        <w:t>回</w:t>
      </w:r>
      <w:r w:rsidR="001D182C" w:rsidRPr="00324390">
        <w:rPr>
          <w:rFonts w:ascii="ＭＳ ゴシック" w:eastAsia="ＭＳ ゴシック" w:hAnsi="ＭＳ ゴシック" w:hint="eastAsia"/>
          <w:sz w:val="22"/>
          <w:szCs w:val="22"/>
        </w:rPr>
        <w:t>開催日時</w:t>
      </w:r>
    </w:p>
    <w:p w:rsidR="001D182C" w:rsidRDefault="00636207" w:rsidP="00636207">
      <w:pPr>
        <w:ind w:left="450"/>
        <w:rPr>
          <w:rFonts w:hint="eastAsia"/>
          <w:sz w:val="22"/>
          <w:szCs w:val="22"/>
        </w:rPr>
      </w:pPr>
      <w:r>
        <w:rPr>
          <w:rFonts w:hint="eastAsia"/>
          <w:sz w:val="22"/>
          <w:szCs w:val="22"/>
        </w:rPr>
        <w:t>令和</w:t>
      </w:r>
      <w:r w:rsidR="00AD149A">
        <w:rPr>
          <w:rFonts w:hint="eastAsia"/>
          <w:sz w:val="22"/>
          <w:szCs w:val="22"/>
        </w:rPr>
        <w:t>2</w:t>
      </w:r>
      <w:r>
        <w:rPr>
          <w:rFonts w:hint="eastAsia"/>
          <w:sz w:val="22"/>
          <w:szCs w:val="22"/>
        </w:rPr>
        <w:t>年</w:t>
      </w:r>
      <w:r w:rsidR="00AD149A">
        <w:rPr>
          <w:rFonts w:hint="eastAsia"/>
          <w:sz w:val="22"/>
          <w:szCs w:val="22"/>
        </w:rPr>
        <w:t>８</w:t>
      </w:r>
      <w:r w:rsidR="001D182C" w:rsidRPr="00324390">
        <w:rPr>
          <w:rFonts w:hint="eastAsia"/>
          <w:sz w:val="22"/>
          <w:szCs w:val="22"/>
        </w:rPr>
        <w:t>月</w:t>
      </w:r>
      <w:r w:rsidR="00AD149A">
        <w:rPr>
          <w:rFonts w:hint="eastAsia"/>
          <w:sz w:val="22"/>
          <w:szCs w:val="22"/>
        </w:rPr>
        <w:t>1</w:t>
      </w:r>
      <w:r w:rsidR="001D182C" w:rsidRPr="00324390">
        <w:rPr>
          <w:rFonts w:hint="eastAsia"/>
          <w:sz w:val="22"/>
          <w:szCs w:val="22"/>
        </w:rPr>
        <w:t>日（土）　午</w:t>
      </w:r>
      <w:r w:rsidR="00DC1BF6">
        <w:rPr>
          <w:rFonts w:hint="eastAsia"/>
          <w:sz w:val="22"/>
          <w:szCs w:val="22"/>
        </w:rPr>
        <w:t>後</w:t>
      </w:r>
      <w:r w:rsidR="001D182C" w:rsidRPr="00324390">
        <w:rPr>
          <w:rFonts w:hint="eastAsia"/>
          <w:sz w:val="22"/>
          <w:szCs w:val="22"/>
        </w:rPr>
        <w:t>1</w:t>
      </w:r>
      <w:r w:rsidR="001D182C" w:rsidRPr="00324390">
        <w:rPr>
          <w:rFonts w:hint="eastAsia"/>
          <w:sz w:val="22"/>
          <w:szCs w:val="22"/>
        </w:rPr>
        <w:t>時</w:t>
      </w:r>
      <w:r w:rsidR="00DC1BF6">
        <w:rPr>
          <w:rFonts w:hint="eastAsia"/>
          <w:sz w:val="22"/>
          <w:szCs w:val="22"/>
        </w:rPr>
        <w:t>半</w:t>
      </w:r>
      <w:r w:rsidR="001D182C" w:rsidRPr="00324390">
        <w:rPr>
          <w:rFonts w:hint="eastAsia"/>
          <w:sz w:val="22"/>
          <w:szCs w:val="22"/>
        </w:rPr>
        <w:t>～午後</w:t>
      </w:r>
      <w:r w:rsidR="00DC1BF6">
        <w:rPr>
          <w:rFonts w:hint="eastAsia"/>
          <w:sz w:val="22"/>
          <w:szCs w:val="22"/>
        </w:rPr>
        <w:t>5</w:t>
      </w:r>
      <w:r w:rsidR="001D182C" w:rsidRPr="00324390">
        <w:rPr>
          <w:rFonts w:hint="eastAsia"/>
          <w:sz w:val="22"/>
          <w:szCs w:val="22"/>
        </w:rPr>
        <w:t>時</w:t>
      </w:r>
    </w:p>
    <w:p w:rsidR="00595637" w:rsidRPr="008A53B6" w:rsidRDefault="00595637" w:rsidP="001D182C">
      <w:pPr>
        <w:rPr>
          <w:rFonts w:hint="eastAsia"/>
          <w:sz w:val="22"/>
          <w:szCs w:val="22"/>
        </w:rPr>
      </w:pPr>
    </w:p>
    <w:p w:rsidR="001D182C" w:rsidRPr="00324390" w:rsidRDefault="001D182C" w:rsidP="00324390">
      <w:pPr>
        <w:numPr>
          <w:ilvl w:val="0"/>
          <w:numId w:val="4"/>
        </w:numPr>
        <w:rPr>
          <w:rFonts w:ascii="ＭＳ ゴシック" w:eastAsia="ＭＳ ゴシック" w:hAnsi="ＭＳ ゴシック" w:hint="eastAsia"/>
          <w:sz w:val="22"/>
          <w:szCs w:val="22"/>
        </w:rPr>
      </w:pPr>
      <w:r w:rsidRPr="00324390">
        <w:rPr>
          <w:rFonts w:ascii="ＭＳ ゴシック" w:eastAsia="ＭＳ ゴシック" w:hAnsi="ＭＳ ゴシック" w:hint="eastAsia"/>
          <w:sz w:val="22"/>
          <w:szCs w:val="22"/>
        </w:rPr>
        <w:t>場　　所</w:t>
      </w:r>
    </w:p>
    <w:p w:rsidR="00423E7A" w:rsidRDefault="00423E7A" w:rsidP="00423E7A">
      <w:pPr>
        <w:ind w:left="450"/>
      </w:pPr>
      <w:r>
        <w:rPr>
          <w:rFonts w:hint="eastAsia"/>
        </w:rPr>
        <w:t>東京中央区　勝どき区民館</w:t>
      </w:r>
    </w:p>
    <w:p w:rsidR="00423E7A" w:rsidRPr="00331EA8" w:rsidRDefault="00423E7A" w:rsidP="00423E7A">
      <w:pPr>
        <w:ind w:left="450"/>
        <w:rPr>
          <w:rFonts w:ascii="ＭＳ 明朝" w:hAnsi="ＭＳ 明朝"/>
          <w:sz w:val="22"/>
          <w:szCs w:val="22"/>
        </w:rPr>
      </w:pPr>
      <w:r w:rsidRPr="00073C06">
        <w:rPr>
          <w:rFonts w:ascii="ＭＳ 明朝" w:hAnsi="ＭＳ 明朝" w:hint="eastAsia"/>
          <w:sz w:val="22"/>
          <w:szCs w:val="22"/>
        </w:rPr>
        <w:t>〒</w:t>
      </w:r>
      <w:r w:rsidRPr="00073C06">
        <w:rPr>
          <w:rFonts w:ascii="ＭＳ 明朝" w:hAnsi="ＭＳ 明朝"/>
          <w:sz w:val="22"/>
          <w:szCs w:val="22"/>
        </w:rPr>
        <w:t xml:space="preserve">104-0054 </w:t>
      </w:r>
      <w:r w:rsidRPr="00073C06">
        <w:rPr>
          <w:rFonts w:ascii="ＭＳ 明朝" w:hAnsi="ＭＳ 明朝" w:hint="eastAsia"/>
          <w:sz w:val="22"/>
          <w:szCs w:val="22"/>
        </w:rPr>
        <w:t>東京都中央区勝どき１丁目５−１</w:t>
      </w:r>
      <w:r w:rsidRPr="00331EA8">
        <w:rPr>
          <w:rFonts w:ascii="ＭＳ 明朝" w:hAnsi="ＭＳ 明朝" w:hint="eastAsia"/>
          <w:sz w:val="22"/>
          <w:szCs w:val="22"/>
        </w:rPr>
        <w:br/>
        <w:t xml:space="preserve">　　　　　　　　　Tel:</w:t>
      </w:r>
      <w:r w:rsidRPr="00073C06">
        <w:rPr>
          <w:rFonts w:ascii="ＭＳ 明朝" w:hAnsi="ＭＳ 明朝"/>
          <w:sz w:val="22"/>
          <w:szCs w:val="22"/>
        </w:rPr>
        <w:t>03-3531-0592</w:t>
      </w:r>
      <w:r w:rsidRPr="00331EA8">
        <w:rPr>
          <w:rFonts w:ascii="ＭＳ 明朝" w:hAnsi="ＭＳ 明朝" w:hint="eastAsia"/>
          <w:sz w:val="22"/>
          <w:szCs w:val="22"/>
        </w:rPr>
        <w:t> </w:t>
      </w:r>
    </w:p>
    <w:p w:rsidR="00423E7A" w:rsidRDefault="00423E7A" w:rsidP="00D86EEF">
      <w:pPr>
        <w:ind w:left="420" w:firstLineChars="100" w:firstLine="220"/>
        <w:rPr>
          <w:rFonts w:ascii="ＭＳ 明朝" w:hAnsi="ＭＳ 明朝"/>
          <w:sz w:val="22"/>
          <w:szCs w:val="22"/>
        </w:rPr>
      </w:pPr>
    </w:p>
    <w:p w:rsidR="001D182C" w:rsidRPr="00324390" w:rsidRDefault="00331EA8" w:rsidP="00D86EEF">
      <w:pPr>
        <w:ind w:left="420" w:firstLineChars="100" w:firstLine="220"/>
        <w:rPr>
          <w:rFonts w:hint="eastAsia"/>
          <w:sz w:val="22"/>
          <w:szCs w:val="22"/>
        </w:rPr>
      </w:pPr>
      <w:r>
        <w:rPr>
          <w:rFonts w:hint="eastAsia"/>
          <w:sz w:val="22"/>
          <w:szCs w:val="22"/>
        </w:rPr>
        <w:t>別添　アクセスマップ参照</w:t>
      </w:r>
    </w:p>
    <w:p w:rsidR="001D182C" w:rsidRPr="00324390" w:rsidRDefault="001D182C" w:rsidP="001D182C">
      <w:pPr>
        <w:rPr>
          <w:rFonts w:hint="eastAsia"/>
          <w:sz w:val="22"/>
          <w:szCs w:val="22"/>
        </w:rPr>
      </w:pPr>
    </w:p>
    <w:p w:rsidR="001D182C" w:rsidRPr="00324390" w:rsidRDefault="001D182C" w:rsidP="001D182C">
      <w:pPr>
        <w:numPr>
          <w:ilvl w:val="0"/>
          <w:numId w:val="4"/>
        </w:numPr>
        <w:rPr>
          <w:rFonts w:ascii="ＭＳ ゴシック" w:eastAsia="ＭＳ ゴシック" w:hAnsi="ＭＳ ゴシック" w:hint="eastAsia"/>
          <w:sz w:val="22"/>
          <w:szCs w:val="22"/>
        </w:rPr>
      </w:pPr>
      <w:r w:rsidRPr="00324390">
        <w:rPr>
          <w:rFonts w:ascii="ＭＳ ゴシック" w:eastAsia="ＭＳ ゴシック" w:hAnsi="ＭＳ ゴシック" w:hint="eastAsia"/>
          <w:sz w:val="22"/>
          <w:szCs w:val="22"/>
        </w:rPr>
        <w:t>研究事項</w:t>
      </w:r>
    </w:p>
    <w:p w:rsidR="00430F64" w:rsidRDefault="00430F64" w:rsidP="00430F64">
      <w:pPr>
        <w:numPr>
          <w:ilvl w:val="0"/>
          <w:numId w:val="2"/>
        </w:numPr>
        <w:rPr>
          <w:rFonts w:hint="eastAsia"/>
          <w:sz w:val="22"/>
          <w:szCs w:val="22"/>
        </w:rPr>
      </w:pPr>
      <w:r>
        <w:rPr>
          <w:rFonts w:hint="eastAsia"/>
          <w:sz w:val="22"/>
          <w:szCs w:val="22"/>
        </w:rPr>
        <w:t>＜研究事項＞</w:t>
      </w:r>
      <w:r w:rsidR="00152897">
        <w:rPr>
          <w:rFonts w:hint="eastAsia"/>
          <w:sz w:val="22"/>
          <w:szCs w:val="22"/>
        </w:rPr>
        <w:t>ＪＡ</w:t>
      </w:r>
      <w:r w:rsidR="002130C3">
        <w:rPr>
          <w:rFonts w:hint="eastAsia"/>
          <w:sz w:val="22"/>
          <w:szCs w:val="22"/>
        </w:rPr>
        <w:t>をとりまく課題</w:t>
      </w:r>
      <w:r w:rsidR="00152897">
        <w:rPr>
          <w:rFonts w:hint="eastAsia"/>
          <w:sz w:val="22"/>
          <w:szCs w:val="22"/>
        </w:rPr>
        <w:t>と</w:t>
      </w:r>
      <w:r w:rsidR="004B3AA8">
        <w:rPr>
          <w:rFonts w:hint="eastAsia"/>
          <w:sz w:val="22"/>
          <w:szCs w:val="22"/>
        </w:rPr>
        <w:t>対応</w:t>
      </w:r>
    </w:p>
    <w:p w:rsidR="00595637" w:rsidRDefault="00595637" w:rsidP="00595637">
      <w:pPr>
        <w:ind w:left="570"/>
        <w:rPr>
          <w:rFonts w:hint="eastAsia"/>
          <w:sz w:val="22"/>
          <w:szCs w:val="22"/>
        </w:rPr>
      </w:pPr>
    </w:p>
    <w:p w:rsidR="00595637" w:rsidRDefault="00AD149A" w:rsidP="00430F64">
      <w:pPr>
        <w:numPr>
          <w:ilvl w:val="0"/>
          <w:numId w:val="2"/>
        </w:numPr>
        <w:rPr>
          <w:rFonts w:hint="eastAsia"/>
          <w:sz w:val="22"/>
          <w:szCs w:val="22"/>
        </w:rPr>
      </w:pPr>
      <w:r>
        <w:rPr>
          <w:rFonts w:hint="eastAsia"/>
          <w:sz w:val="22"/>
          <w:szCs w:val="22"/>
        </w:rPr>
        <w:t>G-SIBs</w:t>
      </w:r>
      <w:r>
        <w:rPr>
          <w:rFonts w:hint="eastAsia"/>
          <w:sz w:val="22"/>
          <w:szCs w:val="22"/>
        </w:rPr>
        <w:t>と新たなＪＡ改革の展開</w:t>
      </w:r>
    </w:p>
    <w:p w:rsidR="004C556B" w:rsidRPr="004C556B" w:rsidRDefault="004C556B" w:rsidP="004C556B">
      <w:pPr>
        <w:ind w:left="568"/>
        <w:rPr>
          <w:rFonts w:hint="eastAsia"/>
          <w:sz w:val="22"/>
          <w:szCs w:val="22"/>
        </w:rPr>
      </w:pPr>
    </w:p>
    <w:p w:rsidR="00792962" w:rsidRDefault="00AD149A" w:rsidP="00E80D7E">
      <w:pPr>
        <w:numPr>
          <w:ilvl w:val="0"/>
          <w:numId w:val="2"/>
        </w:numPr>
        <w:rPr>
          <w:sz w:val="22"/>
          <w:szCs w:val="22"/>
        </w:rPr>
      </w:pPr>
      <w:r>
        <w:rPr>
          <w:rFonts w:hint="eastAsia"/>
          <w:sz w:val="22"/>
          <w:szCs w:val="22"/>
        </w:rPr>
        <w:t>コロナショックの影響把握と対応策</w:t>
      </w:r>
    </w:p>
    <w:p w:rsidR="00792962" w:rsidRDefault="00792962" w:rsidP="00792962">
      <w:pPr>
        <w:ind w:left="570"/>
        <w:rPr>
          <w:rFonts w:hint="eastAsia"/>
          <w:sz w:val="22"/>
          <w:szCs w:val="22"/>
        </w:rPr>
      </w:pPr>
    </w:p>
    <w:p w:rsidR="00E80D7E" w:rsidRDefault="00AD149A" w:rsidP="00E80D7E">
      <w:pPr>
        <w:numPr>
          <w:ilvl w:val="0"/>
          <w:numId w:val="2"/>
        </w:numPr>
        <w:rPr>
          <w:sz w:val="22"/>
          <w:szCs w:val="22"/>
        </w:rPr>
      </w:pPr>
      <w:r>
        <w:rPr>
          <w:rFonts w:hint="eastAsia"/>
          <w:sz w:val="22"/>
          <w:szCs w:val="22"/>
        </w:rPr>
        <w:t>IT</w:t>
      </w:r>
      <w:r>
        <w:rPr>
          <w:rFonts w:hint="eastAsia"/>
          <w:sz w:val="22"/>
          <w:szCs w:val="22"/>
        </w:rPr>
        <w:t>活用による生産性向上と対応策</w:t>
      </w:r>
    </w:p>
    <w:p w:rsidR="00EB7CCB" w:rsidRDefault="00EB7CCB" w:rsidP="00EB7CCB">
      <w:pPr>
        <w:rPr>
          <w:rFonts w:ascii="ＭＳ 明朝" w:hAnsi="ＭＳ 明朝" w:hint="eastAsia"/>
          <w:sz w:val="22"/>
          <w:szCs w:val="22"/>
        </w:rPr>
      </w:pPr>
    </w:p>
    <w:p w:rsidR="00AD149A" w:rsidRDefault="00AD149A" w:rsidP="009114E6">
      <w:pPr>
        <w:numPr>
          <w:ilvl w:val="0"/>
          <w:numId w:val="2"/>
        </w:numPr>
        <w:rPr>
          <w:sz w:val="22"/>
          <w:szCs w:val="22"/>
        </w:rPr>
      </w:pPr>
      <w:r>
        <w:rPr>
          <w:rFonts w:hint="eastAsia"/>
          <w:sz w:val="22"/>
          <w:szCs w:val="22"/>
        </w:rPr>
        <w:t>経営文化の見直し</w:t>
      </w:r>
    </w:p>
    <w:p w:rsidR="00AD149A" w:rsidRDefault="00AD149A" w:rsidP="00AD149A">
      <w:pPr>
        <w:pStyle w:val="ae"/>
        <w:rPr>
          <w:rFonts w:hint="eastAsia"/>
          <w:sz w:val="22"/>
          <w:szCs w:val="22"/>
        </w:rPr>
      </w:pPr>
    </w:p>
    <w:p w:rsidR="009114E6" w:rsidRPr="00324390" w:rsidRDefault="009114E6" w:rsidP="009114E6">
      <w:pPr>
        <w:numPr>
          <w:ilvl w:val="0"/>
          <w:numId w:val="2"/>
        </w:numPr>
        <w:rPr>
          <w:rFonts w:hint="eastAsia"/>
          <w:sz w:val="22"/>
          <w:szCs w:val="22"/>
        </w:rPr>
      </w:pPr>
      <w:r w:rsidRPr="00324390">
        <w:rPr>
          <w:rFonts w:hint="eastAsia"/>
          <w:sz w:val="22"/>
          <w:szCs w:val="22"/>
        </w:rPr>
        <w:t>その他</w:t>
      </w:r>
    </w:p>
    <w:p w:rsidR="00AD149A" w:rsidRDefault="00AD149A" w:rsidP="001D182C">
      <w:pPr>
        <w:rPr>
          <w:rFonts w:hint="eastAsia"/>
          <w:sz w:val="22"/>
          <w:szCs w:val="22"/>
        </w:rPr>
      </w:pPr>
    </w:p>
    <w:p w:rsidR="0005477D" w:rsidRDefault="0005477D" w:rsidP="001D182C">
      <w:pPr>
        <w:numPr>
          <w:ilvl w:val="0"/>
          <w:numId w:val="4"/>
        </w:numPr>
        <w:rPr>
          <w:rFonts w:ascii="ＭＳ ゴシック" w:eastAsia="ＭＳ ゴシック" w:hAnsi="ＭＳ ゴシック"/>
          <w:sz w:val="22"/>
          <w:szCs w:val="22"/>
        </w:rPr>
      </w:pPr>
      <w:r>
        <w:rPr>
          <w:rFonts w:ascii="ＭＳ ゴシック" w:eastAsia="ＭＳ ゴシック" w:hAnsi="ＭＳ ゴシック" w:hint="eastAsia"/>
          <w:sz w:val="22"/>
          <w:szCs w:val="22"/>
        </w:rPr>
        <w:t>先進的リスクマネジメント研究会参加費</w:t>
      </w:r>
    </w:p>
    <w:p w:rsidR="0005477D" w:rsidRPr="0005477D" w:rsidRDefault="0005477D" w:rsidP="0005477D">
      <w:pPr>
        <w:ind w:left="450"/>
        <w:rPr>
          <w:rFonts w:ascii="ＭＳ 明朝" w:hAnsi="ＭＳ 明朝"/>
          <w:sz w:val="22"/>
          <w:szCs w:val="22"/>
        </w:rPr>
      </w:pPr>
      <w:r w:rsidRPr="0005477D">
        <w:rPr>
          <w:rFonts w:ascii="ＭＳ 明朝" w:hAnsi="ＭＳ 明朝" w:hint="eastAsia"/>
          <w:sz w:val="22"/>
          <w:szCs w:val="22"/>
        </w:rPr>
        <w:t>年間　１ＪＡ　10万円（消費税別途）</w:t>
      </w:r>
    </w:p>
    <w:p w:rsidR="0005477D" w:rsidRPr="0005477D" w:rsidRDefault="0005477D" w:rsidP="0005477D">
      <w:pPr>
        <w:ind w:left="450"/>
        <w:rPr>
          <w:rFonts w:ascii="ＭＳ 明朝" w:hAnsi="ＭＳ 明朝" w:hint="eastAsia"/>
          <w:sz w:val="22"/>
          <w:szCs w:val="22"/>
        </w:rPr>
      </w:pPr>
      <w:r w:rsidRPr="0005477D">
        <w:rPr>
          <w:rFonts w:ascii="ＭＳ 明朝" w:hAnsi="ＭＳ 明朝" w:hint="eastAsia"/>
          <w:sz w:val="22"/>
          <w:szCs w:val="22"/>
        </w:rPr>
        <w:t xml:space="preserve">　年３回程度開催　1ＪＡの参加人数は制限していません。</w:t>
      </w:r>
    </w:p>
    <w:p w:rsidR="0005477D" w:rsidRPr="0005477D" w:rsidRDefault="0005477D" w:rsidP="0005477D">
      <w:pPr>
        <w:ind w:left="450" w:firstLineChars="100" w:firstLine="220"/>
        <w:rPr>
          <w:rFonts w:ascii="ＭＳ 明朝" w:hAnsi="ＭＳ 明朝"/>
          <w:sz w:val="22"/>
          <w:szCs w:val="22"/>
        </w:rPr>
      </w:pPr>
      <w:r w:rsidRPr="0005477D">
        <w:rPr>
          <w:rFonts w:ascii="ＭＳ 明朝" w:hAnsi="ＭＳ 明朝" w:hint="eastAsia"/>
          <w:sz w:val="22"/>
          <w:szCs w:val="22"/>
        </w:rPr>
        <w:t>研究会への参加の有無について別添にて記載してください。</w:t>
      </w:r>
    </w:p>
    <w:p w:rsidR="0005477D" w:rsidRPr="0005477D" w:rsidRDefault="0005477D" w:rsidP="0005477D">
      <w:pPr>
        <w:ind w:left="450" w:firstLineChars="100" w:firstLine="220"/>
        <w:rPr>
          <w:rFonts w:ascii="ＭＳ 明朝" w:hAnsi="ＭＳ 明朝" w:hint="eastAsia"/>
          <w:sz w:val="22"/>
          <w:szCs w:val="22"/>
        </w:rPr>
      </w:pPr>
      <w:r w:rsidRPr="0005477D">
        <w:rPr>
          <w:rFonts w:ascii="ＭＳ 明朝" w:hAnsi="ＭＳ 明朝" w:hint="eastAsia"/>
          <w:sz w:val="22"/>
          <w:szCs w:val="22"/>
        </w:rPr>
        <w:t>参加の場合、（株）日本ビジネスソリューションより請求が行われます。</w:t>
      </w:r>
    </w:p>
    <w:p w:rsidR="0005477D" w:rsidRPr="0005477D" w:rsidRDefault="0005477D" w:rsidP="0005477D">
      <w:pPr>
        <w:ind w:left="450"/>
        <w:rPr>
          <w:rFonts w:ascii="ＭＳ ゴシック" w:eastAsia="ＭＳ ゴシック" w:hAnsi="ＭＳ ゴシック" w:hint="eastAsia"/>
          <w:sz w:val="22"/>
          <w:szCs w:val="22"/>
        </w:rPr>
      </w:pPr>
    </w:p>
    <w:p w:rsidR="001D182C" w:rsidRPr="00324390" w:rsidRDefault="009114E6" w:rsidP="001D182C">
      <w:pPr>
        <w:numPr>
          <w:ilvl w:val="0"/>
          <w:numId w:val="4"/>
        </w:numPr>
        <w:rPr>
          <w:rFonts w:ascii="ＭＳ ゴシック" w:eastAsia="ＭＳ ゴシック" w:hAnsi="ＭＳ ゴシック" w:hint="eastAsia"/>
          <w:sz w:val="22"/>
          <w:szCs w:val="22"/>
        </w:rPr>
      </w:pPr>
      <w:r w:rsidRPr="00324390">
        <w:rPr>
          <w:rFonts w:ascii="ＭＳ ゴシック" w:eastAsia="ＭＳ ゴシック" w:hAnsi="ＭＳ ゴシック" w:hint="eastAsia"/>
          <w:sz w:val="22"/>
          <w:szCs w:val="22"/>
        </w:rPr>
        <w:t>その他</w:t>
      </w:r>
    </w:p>
    <w:p w:rsidR="003319AE" w:rsidRDefault="00AD149A" w:rsidP="003319AE">
      <w:pPr>
        <w:numPr>
          <w:ilvl w:val="0"/>
          <w:numId w:val="3"/>
        </w:numPr>
        <w:rPr>
          <w:sz w:val="22"/>
          <w:szCs w:val="22"/>
        </w:rPr>
      </w:pPr>
      <w:r>
        <w:rPr>
          <w:rFonts w:hint="eastAsia"/>
          <w:sz w:val="22"/>
          <w:szCs w:val="22"/>
        </w:rPr>
        <w:t>7</w:t>
      </w:r>
      <w:r w:rsidR="003319AE" w:rsidRPr="00324390">
        <w:rPr>
          <w:rFonts w:hint="eastAsia"/>
          <w:sz w:val="22"/>
          <w:szCs w:val="22"/>
        </w:rPr>
        <w:t>月</w:t>
      </w:r>
      <w:r>
        <w:rPr>
          <w:rFonts w:hint="eastAsia"/>
          <w:sz w:val="22"/>
          <w:szCs w:val="22"/>
        </w:rPr>
        <w:t>20</w:t>
      </w:r>
      <w:r w:rsidR="003319AE" w:rsidRPr="00324390">
        <w:rPr>
          <w:rFonts w:hint="eastAsia"/>
          <w:sz w:val="22"/>
          <w:szCs w:val="22"/>
        </w:rPr>
        <w:t>日までに参加者を</w:t>
      </w:r>
      <w:r w:rsidR="001D1CD0">
        <w:rPr>
          <w:rFonts w:hint="eastAsia"/>
          <w:sz w:val="22"/>
          <w:szCs w:val="22"/>
        </w:rPr>
        <w:t>森田隆夫氏</w:t>
      </w:r>
      <w:r w:rsidR="003319AE" w:rsidRPr="00324390">
        <w:rPr>
          <w:rFonts w:hint="eastAsia"/>
          <w:sz w:val="22"/>
          <w:szCs w:val="22"/>
        </w:rPr>
        <w:t>あてメール</w:t>
      </w:r>
      <w:r w:rsidR="00D04312">
        <w:rPr>
          <w:rFonts w:hint="eastAsia"/>
          <w:sz w:val="22"/>
          <w:szCs w:val="22"/>
        </w:rPr>
        <w:t>か</w:t>
      </w:r>
      <w:r w:rsidR="003319AE" w:rsidRPr="00324390">
        <w:rPr>
          <w:rFonts w:hint="eastAsia"/>
          <w:sz w:val="22"/>
          <w:szCs w:val="22"/>
        </w:rPr>
        <w:t>FAX</w:t>
      </w:r>
      <w:r w:rsidR="003319AE" w:rsidRPr="00324390">
        <w:rPr>
          <w:rFonts w:hint="eastAsia"/>
          <w:sz w:val="22"/>
          <w:szCs w:val="22"/>
        </w:rPr>
        <w:t>にてお知らせください。</w:t>
      </w:r>
    </w:p>
    <w:p w:rsidR="00AD149A" w:rsidRPr="00324390" w:rsidRDefault="00AD149A" w:rsidP="00AD149A">
      <w:pPr>
        <w:ind w:left="570"/>
        <w:rPr>
          <w:rFonts w:hint="eastAsia"/>
          <w:sz w:val="22"/>
          <w:szCs w:val="22"/>
        </w:rPr>
      </w:pPr>
      <w:r>
        <w:rPr>
          <w:rFonts w:hint="eastAsia"/>
          <w:sz w:val="22"/>
          <w:szCs w:val="22"/>
        </w:rPr>
        <w:t>本年度の参加についてもご回答をお願いいたします。</w:t>
      </w:r>
    </w:p>
    <w:p w:rsidR="001D1CD0" w:rsidRDefault="001D1CD0" w:rsidP="0093219B">
      <w:pPr>
        <w:numPr>
          <w:ilvl w:val="2"/>
          <w:numId w:val="3"/>
        </w:numPr>
        <w:ind w:left="851"/>
        <w:rPr>
          <w:sz w:val="22"/>
          <w:szCs w:val="22"/>
        </w:rPr>
      </w:pPr>
      <w:r w:rsidRPr="001D1CD0">
        <w:rPr>
          <w:rFonts w:hint="eastAsia"/>
          <w:sz w:val="22"/>
          <w:szCs w:val="22"/>
        </w:rPr>
        <w:t xml:space="preserve">メール　　</w:t>
      </w:r>
      <w:hyperlink r:id="rId7" w:history="1">
        <w:r w:rsidR="00AD149A" w:rsidRPr="00305377">
          <w:rPr>
            <w:rStyle w:val="a3"/>
            <w:sz w:val="22"/>
            <w:szCs w:val="22"/>
          </w:rPr>
          <w:t>nbs@gc4.so-net.ne.jp</w:t>
        </w:r>
      </w:hyperlink>
    </w:p>
    <w:p w:rsidR="00AD149A" w:rsidRDefault="00AD149A" w:rsidP="0093219B">
      <w:pPr>
        <w:numPr>
          <w:ilvl w:val="2"/>
          <w:numId w:val="3"/>
        </w:numPr>
        <w:ind w:left="851"/>
        <w:rPr>
          <w:rFonts w:hint="eastAsia"/>
          <w:sz w:val="22"/>
          <w:szCs w:val="22"/>
        </w:rPr>
      </w:pPr>
      <w:r w:rsidRPr="00121BBA">
        <w:rPr>
          <w:rFonts w:hint="eastAsia"/>
          <w:sz w:val="22"/>
          <w:szCs w:val="22"/>
        </w:rPr>
        <w:t>FAX</w:t>
      </w:r>
      <w:r w:rsidRPr="00121BBA">
        <w:rPr>
          <w:rFonts w:hint="eastAsia"/>
          <w:sz w:val="22"/>
          <w:szCs w:val="22"/>
        </w:rPr>
        <w:t xml:space="preserve">　　　</w:t>
      </w:r>
      <w:r w:rsidRPr="00121BBA">
        <w:rPr>
          <w:rFonts w:hint="eastAsia"/>
          <w:sz w:val="22"/>
          <w:szCs w:val="22"/>
        </w:rPr>
        <w:t>03-3270-0056</w:t>
      </w:r>
    </w:p>
    <w:p w:rsidR="00ED0044" w:rsidRPr="00121BBA" w:rsidRDefault="00ED0044" w:rsidP="00ED0044">
      <w:pPr>
        <w:ind w:left="570"/>
        <w:rPr>
          <w:rFonts w:hint="eastAsia"/>
          <w:sz w:val="22"/>
          <w:szCs w:val="22"/>
        </w:rPr>
      </w:pPr>
    </w:p>
    <w:p w:rsidR="009959FC" w:rsidRDefault="009959FC" w:rsidP="00DA4501">
      <w:pPr>
        <w:numPr>
          <w:ilvl w:val="0"/>
          <w:numId w:val="3"/>
        </w:numPr>
        <w:rPr>
          <w:sz w:val="22"/>
          <w:szCs w:val="22"/>
        </w:rPr>
      </w:pPr>
      <w:r>
        <w:rPr>
          <w:rFonts w:hint="eastAsia"/>
          <w:sz w:val="22"/>
          <w:szCs w:val="22"/>
        </w:rPr>
        <w:t>昼食は午前中に来られないＪＡがあるため、各自でお済ませください。</w:t>
      </w:r>
    </w:p>
    <w:p w:rsidR="00A10B8B" w:rsidRDefault="00A10B8B" w:rsidP="00A10B8B">
      <w:pPr>
        <w:ind w:left="570"/>
        <w:rPr>
          <w:rFonts w:hint="eastAsia"/>
          <w:sz w:val="22"/>
          <w:szCs w:val="22"/>
        </w:rPr>
      </w:pPr>
    </w:p>
    <w:p w:rsidR="00A10B8B" w:rsidRDefault="00A10B8B" w:rsidP="00DA4501">
      <w:pPr>
        <w:numPr>
          <w:ilvl w:val="0"/>
          <w:numId w:val="3"/>
        </w:numPr>
        <w:rPr>
          <w:sz w:val="22"/>
          <w:szCs w:val="22"/>
        </w:rPr>
      </w:pPr>
      <w:r>
        <w:rPr>
          <w:rFonts w:hint="eastAsia"/>
          <w:sz w:val="22"/>
          <w:szCs w:val="22"/>
        </w:rPr>
        <w:t>会議の開催中につきましては、感染防止の観点からマスクの着用をお願いいたします。</w:t>
      </w:r>
    </w:p>
    <w:p w:rsidR="002873D2" w:rsidRDefault="002873D2" w:rsidP="002873D2">
      <w:pPr>
        <w:pStyle w:val="ae"/>
        <w:rPr>
          <w:rFonts w:hint="eastAsia"/>
          <w:sz w:val="22"/>
          <w:szCs w:val="22"/>
        </w:rPr>
      </w:pPr>
    </w:p>
    <w:p w:rsidR="002873D2" w:rsidRDefault="002873D2" w:rsidP="00DA4501">
      <w:pPr>
        <w:numPr>
          <w:ilvl w:val="0"/>
          <w:numId w:val="3"/>
        </w:numPr>
        <w:rPr>
          <w:rFonts w:hint="eastAsia"/>
          <w:sz w:val="22"/>
          <w:szCs w:val="22"/>
        </w:rPr>
      </w:pPr>
      <w:r>
        <w:rPr>
          <w:rFonts w:hint="eastAsia"/>
          <w:sz w:val="22"/>
          <w:szCs w:val="22"/>
        </w:rPr>
        <w:t>非接触型体温計</w:t>
      </w:r>
      <w:r w:rsidR="00423E7A">
        <w:rPr>
          <w:rFonts w:hint="eastAsia"/>
          <w:sz w:val="22"/>
          <w:szCs w:val="22"/>
        </w:rPr>
        <w:t>での</w:t>
      </w:r>
      <w:r>
        <w:rPr>
          <w:rFonts w:hint="eastAsia"/>
          <w:sz w:val="22"/>
          <w:szCs w:val="22"/>
        </w:rPr>
        <w:t>検温を</w:t>
      </w:r>
      <w:r w:rsidR="00423E7A">
        <w:rPr>
          <w:rFonts w:hint="eastAsia"/>
          <w:sz w:val="22"/>
          <w:szCs w:val="22"/>
        </w:rPr>
        <w:t>実施します。</w:t>
      </w:r>
      <w:r>
        <w:rPr>
          <w:rFonts w:hint="eastAsia"/>
          <w:sz w:val="22"/>
          <w:szCs w:val="22"/>
        </w:rPr>
        <w:t>また、会議室に入館の際にはアルコール消毒を用意しておきますので消毒後、入室してください。</w:t>
      </w:r>
    </w:p>
    <w:p w:rsidR="00AD149A" w:rsidRPr="00DA4501" w:rsidRDefault="00AD149A" w:rsidP="00AD149A">
      <w:pPr>
        <w:ind w:left="570"/>
        <w:rPr>
          <w:rFonts w:hint="eastAsia"/>
          <w:sz w:val="22"/>
          <w:szCs w:val="22"/>
        </w:rPr>
      </w:pPr>
    </w:p>
    <w:p w:rsidR="00331EA8" w:rsidRPr="009959FC" w:rsidRDefault="003319AE" w:rsidP="00DC1BF6">
      <w:pPr>
        <w:pStyle w:val="a4"/>
        <w:rPr>
          <w:sz w:val="22"/>
          <w:szCs w:val="22"/>
        </w:rPr>
      </w:pPr>
      <w:r w:rsidRPr="009959FC">
        <w:rPr>
          <w:rFonts w:hint="eastAsia"/>
          <w:sz w:val="22"/>
          <w:szCs w:val="22"/>
        </w:rPr>
        <w:t>以上</w:t>
      </w:r>
    </w:p>
    <w:p w:rsidR="003319AE" w:rsidRDefault="00331EA8" w:rsidP="00331EA8">
      <w:pPr>
        <w:pStyle w:val="a4"/>
        <w:jc w:val="left"/>
        <w:rPr>
          <w:rFonts w:hint="eastAsia"/>
        </w:rPr>
      </w:pPr>
      <w:r>
        <w:br w:type="page"/>
      </w:r>
      <w:r>
        <w:lastRenderedPageBreak/>
        <w:t>＜アクセスマップ会議室案内＞</w:t>
      </w:r>
    </w:p>
    <w:p w:rsidR="00331EA8" w:rsidRDefault="00331EA8" w:rsidP="00331EA8">
      <w:pPr>
        <w:pStyle w:val="a4"/>
        <w:jc w:val="left"/>
        <w:rPr>
          <w:rFonts w:hint="eastAsia"/>
        </w:rPr>
      </w:pPr>
    </w:p>
    <w:p w:rsidR="00331EA8" w:rsidRDefault="00331EA8" w:rsidP="00331EA8">
      <w:pPr>
        <w:pStyle w:val="a4"/>
        <w:jc w:val="left"/>
        <w:rPr>
          <w:rFonts w:hint="eastAsia"/>
        </w:rPr>
      </w:pPr>
    </w:p>
    <w:p w:rsidR="00F23197" w:rsidRDefault="00F23197" w:rsidP="00F23197">
      <w:r>
        <w:rPr>
          <w:rFonts w:hint="eastAsia"/>
        </w:rPr>
        <w:t>東京中央区　勝どき区民館</w:t>
      </w:r>
    </w:p>
    <w:p w:rsidR="00F23197" w:rsidRPr="00331EA8" w:rsidRDefault="00F23197" w:rsidP="00F23197">
      <w:pPr>
        <w:ind w:left="420"/>
        <w:rPr>
          <w:rFonts w:ascii="ＭＳ 明朝" w:hAnsi="ＭＳ 明朝"/>
          <w:sz w:val="22"/>
          <w:szCs w:val="22"/>
        </w:rPr>
      </w:pPr>
      <w:r w:rsidRPr="00073C06">
        <w:rPr>
          <w:rFonts w:ascii="ＭＳ 明朝" w:hAnsi="ＭＳ 明朝" w:hint="eastAsia"/>
          <w:sz w:val="22"/>
          <w:szCs w:val="22"/>
        </w:rPr>
        <w:t>〒</w:t>
      </w:r>
      <w:r w:rsidRPr="00073C06">
        <w:rPr>
          <w:rFonts w:ascii="ＭＳ 明朝" w:hAnsi="ＭＳ 明朝"/>
          <w:sz w:val="22"/>
          <w:szCs w:val="22"/>
        </w:rPr>
        <w:t xml:space="preserve">104-0054 </w:t>
      </w:r>
      <w:r w:rsidRPr="00073C06">
        <w:rPr>
          <w:rFonts w:ascii="ＭＳ 明朝" w:hAnsi="ＭＳ 明朝" w:hint="eastAsia"/>
          <w:sz w:val="22"/>
          <w:szCs w:val="22"/>
        </w:rPr>
        <w:t>東京都中央区勝どき１丁目５−１</w:t>
      </w:r>
      <w:r w:rsidRPr="00331EA8">
        <w:rPr>
          <w:rFonts w:ascii="ＭＳ 明朝" w:hAnsi="ＭＳ 明朝" w:hint="eastAsia"/>
          <w:sz w:val="22"/>
          <w:szCs w:val="22"/>
        </w:rPr>
        <w:br/>
        <w:t xml:space="preserve">　　　　　　　　　Tel:</w:t>
      </w:r>
      <w:r w:rsidRPr="00073C06">
        <w:rPr>
          <w:rFonts w:ascii="ＭＳ 明朝" w:hAnsi="ＭＳ 明朝"/>
          <w:sz w:val="22"/>
          <w:szCs w:val="22"/>
        </w:rPr>
        <w:t>03-3531-0592</w:t>
      </w:r>
      <w:r w:rsidRPr="00331EA8">
        <w:rPr>
          <w:rFonts w:ascii="ＭＳ 明朝" w:hAnsi="ＭＳ 明朝" w:hint="eastAsia"/>
          <w:sz w:val="22"/>
          <w:szCs w:val="22"/>
        </w:rPr>
        <w:t> </w:t>
      </w:r>
    </w:p>
    <w:p w:rsidR="00F23197" w:rsidRDefault="005E61AE" w:rsidP="00F23197">
      <w:pPr>
        <w:pStyle w:val="a4"/>
        <w:jc w:val="left"/>
      </w:pPr>
      <w:r w:rsidRPr="001D284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i1025" type="#_x0000_t75" alt="テキスト, 地図 が含まれている画像&#10;&#10;自動的に生成された説明" style="width:372pt;height:292.5pt;visibility:visible">
            <v:imagedata r:id="rId8" o:title="テキスト, 地図 が含まれている画像&#10;&#10;自動的に生成された説明"/>
          </v:shape>
        </w:pict>
      </w:r>
    </w:p>
    <w:p w:rsidR="00F23197" w:rsidRDefault="00F23197" w:rsidP="00F23197">
      <w:pPr>
        <w:pStyle w:val="a4"/>
        <w:jc w:val="left"/>
      </w:pPr>
      <w:r>
        <w:rPr>
          <w:rFonts w:hint="eastAsia"/>
        </w:rPr>
        <w:t>交通手段</w:t>
      </w:r>
    </w:p>
    <w:p w:rsidR="00F23197" w:rsidRDefault="00F23197" w:rsidP="00F23197">
      <w:pPr>
        <w:pStyle w:val="a4"/>
        <w:jc w:val="left"/>
      </w:pPr>
      <w:r>
        <w:rPr>
          <w:rFonts w:hint="eastAsia"/>
        </w:rPr>
        <w:t>・都営地下鉄大江戸線勝どき駅下車</w:t>
      </w:r>
      <w:r>
        <w:rPr>
          <w:rFonts w:hint="eastAsia"/>
        </w:rPr>
        <w:t>A1</w:t>
      </w:r>
      <w:r>
        <w:rPr>
          <w:rFonts w:hint="eastAsia"/>
        </w:rPr>
        <w:t>出口　徒歩</w:t>
      </w:r>
      <w:r>
        <w:rPr>
          <w:rFonts w:hint="eastAsia"/>
        </w:rPr>
        <w:t>2</w:t>
      </w:r>
      <w:r>
        <w:rPr>
          <w:rFonts w:hint="eastAsia"/>
        </w:rPr>
        <w:t>分</w:t>
      </w:r>
    </w:p>
    <w:p w:rsidR="00F23197" w:rsidRDefault="00F23197" w:rsidP="00F23197">
      <w:pPr>
        <w:pStyle w:val="a4"/>
        <w:jc w:val="left"/>
      </w:pPr>
      <w:r>
        <w:rPr>
          <w:rFonts w:hint="eastAsia"/>
        </w:rPr>
        <w:t>・都バス「</w:t>
      </w:r>
      <w:r>
        <w:rPr>
          <w:rFonts w:hint="eastAsia"/>
        </w:rPr>
        <w:t>05</w:t>
      </w:r>
      <w:r>
        <w:rPr>
          <w:rFonts w:hint="eastAsia"/>
        </w:rPr>
        <w:t>東京駅丸の内南口－晴海埠頭」勝どき橋南詰下車　徒歩</w:t>
      </w:r>
      <w:r>
        <w:rPr>
          <w:rFonts w:hint="eastAsia"/>
        </w:rPr>
        <w:t>3</w:t>
      </w:r>
      <w:r>
        <w:rPr>
          <w:rFonts w:hint="eastAsia"/>
        </w:rPr>
        <w:t>分</w:t>
      </w:r>
    </w:p>
    <w:p w:rsidR="00F23197" w:rsidRPr="000B2154" w:rsidRDefault="00F23197" w:rsidP="00F23197">
      <w:pPr>
        <w:pStyle w:val="a4"/>
        <w:jc w:val="left"/>
      </w:pPr>
      <w:r>
        <w:rPr>
          <w:rFonts w:hint="eastAsia"/>
        </w:rPr>
        <w:t>・都バス「門</w:t>
      </w:r>
      <w:r>
        <w:rPr>
          <w:rFonts w:hint="eastAsia"/>
        </w:rPr>
        <w:t>33</w:t>
      </w:r>
      <w:r>
        <w:rPr>
          <w:rFonts w:hint="eastAsia"/>
        </w:rPr>
        <w:t>亀戸駅－豊海水産埠頭」勝どき駅前下車　徒歩</w:t>
      </w:r>
      <w:r>
        <w:rPr>
          <w:rFonts w:hint="eastAsia"/>
        </w:rPr>
        <w:t>3</w:t>
      </w:r>
      <w:r>
        <w:rPr>
          <w:rFonts w:hint="eastAsia"/>
        </w:rPr>
        <w:t>分</w:t>
      </w:r>
    </w:p>
    <w:p w:rsidR="00DC1BF6" w:rsidRDefault="00DC1BF6" w:rsidP="003319AE">
      <w:pPr>
        <w:pStyle w:val="a4"/>
        <w:rPr>
          <w:sz w:val="22"/>
          <w:szCs w:val="22"/>
        </w:rPr>
      </w:pPr>
    </w:p>
    <w:p w:rsidR="007E7133" w:rsidRDefault="007E7133" w:rsidP="003319AE">
      <w:pPr>
        <w:pStyle w:val="a4"/>
        <w:rPr>
          <w:rFonts w:hint="eastAsia"/>
          <w:sz w:val="22"/>
          <w:szCs w:val="22"/>
        </w:rPr>
      </w:pPr>
    </w:p>
    <w:p w:rsidR="007E7133" w:rsidRDefault="007E7133" w:rsidP="003319AE">
      <w:pPr>
        <w:pStyle w:val="a4"/>
        <w:rPr>
          <w:rFonts w:hint="eastAsia"/>
          <w:sz w:val="22"/>
          <w:szCs w:val="22"/>
        </w:rPr>
      </w:pPr>
    </w:p>
    <w:p w:rsidR="007E7133" w:rsidRDefault="007E7133" w:rsidP="003319AE">
      <w:pPr>
        <w:pStyle w:val="a4"/>
        <w:rPr>
          <w:rFonts w:hint="eastAsia"/>
          <w:sz w:val="22"/>
          <w:szCs w:val="22"/>
        </w:rPr>
      </w:pPr>
    </w:p>
    <w:p w:rsidR="007E7133" w:rsidRDefault="007E7133" w:rsidP="003319AE">
      <w:pPr>
        <w:pStyle w:val="a4"/>
        <w:rPr>
          <w:rFonts w:hint="eastAsia"/>
          <w:sz w:val="22"/>
          <w:szCs w:val="22"/>
        </w:rPr>
      </w:pPr>
    </w:p>
    <w:p w:rsidR="007E7133" w:rsidRDefault="007E7133" w:rsidP="003319AE">
      <w:pPr>
        <w:pStyle w:val="a4"/>
        <w:rPr>
          <w:rFonts w:hint="eastAsia"/>
          <w:sz w:val="22"/>
          <w:szCs w:val="22"/>
        </w:rPr>
      </w:pPr>
    </w:p>
    <w:p w:rsidR="007E7133" w:rsidRDefault="007E7133" w:rsidP="003319AE">
      <w:pPr>
        <w:pStyle w:val="a4"/>
        <w:rPr>
          <w:rFonts w:hint="eastAsia"/>
          <w:sz w:val="22"/>
          <w:szCs w:val="22"/>
        </w:rPr>
      </w:pPr>
    </w:p>
    <w:p w:rsidR="007E7133" w:rsidRDefault="007E7133" w:rsidP="003319AE">
      <w:pPr>
        <w:pStyle w:val="a4"/>
        <w:rPr>
          <w:rFonts w:hint="eastAsia"/>
          <w:sz w:val="22"/>
          <w:szCs w:val="22"/>
        </w:rPr>
      </w:pPr>
    </w:p>
    <w:p w:rsidR="007E7133" w:rsidRDefault="007E7133" w:rsidP="003319AE">
      <w:pPr>
        <w:pStyle w:val="a4"/>
        <w:rPr>
          <w:rFonts w:hint="eastAsia"/>
          <w:sz w:val="22"/>
          <w:szCs w:val="22"/>
        </w:rPr>
      </w:pPr>
    </w:p>
    <w:p w:rsidR="007E7133" w:rsidRPr="00324390" w:rsidRDefault="007E7133" w:rsidP="003319AE">
      <w:pPr>
        <w:pStyle w:val="a4"/>
        <w:rPr>
          <w:rFonts w:hint="eastAsia"/>
          <w:sz w:val="22"/>
          <w:szCs w:val="22"/>
        </w:rPr>
      </w:pPr>
    </w:p>
    <w:p w:rsidR="00ED565F" w:rsidRPr="00324390" w:rsidRDefault="009C5298" w:rsidP="003319AE">
      <w:pPr>
        <w:ind w:left="210"/>
        <w:jc w:val="right"/>
        <w:rPr>
          <w:rFonts w:hint="eastAsia"/>
          <w:sz w:val="22"/>
          <w:szCs w:val="22"/>
        </w:rPr>
      </w:pPr>
      <w:r>
        <w:rPr>
          <w:rFonts w:hint="eastAsia"/>
          <w:sz w:val="22"/>
          <w:szCs w:val="22"/>
        </w:rPr>
        <w:lastRenderedPageBreak/>
        <w:t>令和</w:t>
      </w:r>
      <w:r w:rsidR="00AD149A">
        <w:rPr>
          <w:rFonts w:hint="eastAsia"/>
          <w:sz w:val="22"/>
          <w:szCs w:val="22"/>
        </w:rPr>
        <w:t>2</w:t>
      </w:r>
      <w:r>
        <w:rPr>
          <w:rFonts w:hint="eastAsia"/>
          <w:sz w:val="22"/>
          <w:szCs w:val="22"/>
        </w:rPr>
        <w:t>年</w:t>
      </w:r>
      <w:r w:rsidR="00423E7A">
        <w:rPr>
          <w:rFonts w:hint="eastAsia"/>
          <w:sz w:val="22"/>
          <w:szCs w:val="22"/>
        </w:rPr>
        <w:t>7</w:t>
      </w:r>
      <w:r w:rsidR="00ED565F" w:rsidRPr="00324390">
        <w:rPr>
          <w:rFonts w:hint="eastAsia"/>
          <w:sz w:val="22"/>
          <w:szCs w:val="22"/>
        </w:rPr>
        <w:t>月　　日</w:t>
      </w:r>
    </w:p>
    <w:p w:rsidR="00ED565F" w:rsidRPr="0061412E" w:rsidRDefault="00ED565F" w:rsidP="003319AE">
      <w:pPr>
        <w:ind w:left="210"/>
        <w:jc w:val="right"/>
        <w:rPr>
          <w:rFonts w:hint="eastAsia"/>
          <w:sz w:val="22"/>
          <w:szCs w:val="22"/>
        </w:rPr>
      </w:pPr>
    </w:p>
    <w:p w:rsidR="001D1CD0" w:rsidRDefault="001D1CD0" w:rsidP="001D1CD0">
      <w:pPr>
        <w:rPr>
          <w:rFonts w:hint="eastAsia"/>
          <w:sz w:val="22"/>
          <w:szCs w:val="22"/>
        </w:rPr>
      </w:pPr>
    </w:p>
    <w:p w:rsidR="001D1CD0" w:rsidRDefault="001D1CD0" w:rsidP="001D1CD0">
      <w:pPr>
        <w:rPr>
          <w:rFonts w:hint="eastAsia"/>
          <w:sz w:val="22"/>
          <w:szCs w:val="22"/>
        </w:rPr>
      </w:pPr>
    </w:p>
    <w:p w:rsidR="00ED565F" w:rsidRDefault="001D1CD0" w:rsidP="001D1CD0">
      <w:pPr>
        <w:rPr>
          <w:rFonts w:hint="eastAsia"/>
          <w:sz w:val="22"/>
          <w:szCs w:val="22"/>
        </w:rPr>
      </w:pPr>
      <w:r w:rsidRPr="00324390">
        <w:rPr>
          <w:rFonts w:hint="eastAsia"/>
          <w:sz w:val="22"/>
          <w:szCs w:val="22"/>
        </w:rPr>
        <w:t>（</w:t>
      </w:r>
      <w:r>
        <w:rPr>
          <w:rFonts w:hint="eastAsia"/>
          <w:sz w:val="22"/>
          <w:szCs w:val="22"/>
        </w:rPr>
        <w:t>株</w:t>
      </w:r>
      <w:r w:rsidRPr="00324390">
        <w:rPr>
          <w:rFonts w:hint="eastAsia"/>
          <w:sz w:val="22"/>
          <w:szCs w:val="22"/>
        </w:rPr>
        <w:t>）</w:t>
      </w:r>
      <w:r>
        <w:rPr>
          <w:rFonts w:hint="eastAsia"/>
          <w:sz w:val="22"/>
          <w:szCs w:val="22"/>
        </w:rPr>
        <w:t>日本ビジネスソリューション</w:t>
      </w:r>
    </w:p>
    <w:p w:rsidR="001D1CD0" w:rsidRDefault="001D1CD0" w:rsidP="001D1CD0">
      <w:pPr>
        <w:rPr>
          <w:sz w:val="22"/>
          <w:szCs w:val="22"/>
        </w:rPr>
      </w:pPr>
      <w:r>
        <w:rPr>
          <w:rFonts w:hint="eastAsia"/>
          <w:sz w:val="22"/>
          <w:szCs w:val="22"/>
        </w:rPr>
        <w:t xml:space="preserve">　　　　森田　隆夫　</w:t>
      </w:r>
      <w:r w:rsidR="009959FC">
        <w:rPr>
          <w:rFonts w:hint="eastAsia"/>
          <w:sz w:val="22"/>
          <w:szCs w:val="22"/>
        </w:rPr>
        <w:t xml:space="preserve">様　</w:t>
      </w:r>
      <w:r>
        <w:rPr>
          <w:rFonts w:hint="eastAsia"/>
          <w:sz w:val="22"/>
          <w:szCs w:val="22"/>
        </w:rPr>
        <w:t>あて</w:t>
      </w:r>
    </w:p>
    <w:p w:rsidR="0093219B" w:rsidRPr="001D1CD0" w:rsidRDefault="0093219B" w:rsidP="001D1CD0">
      <w:pPr>
        <w:rPr>
          <w:rFonts w:hint="eastAsia"/>
          <w:sz w:val="22"/>
          <w:szCs w:val="22"/>
        </w:rPr>
      </w:pPr>
      <w:r>
        <w:rPr>
          <w:rFonts w:hint="eastAsia"/>
          <w:sz w:val="22"/>
          <w:szCs w:val="22"/>
        </w:rPr>
        <w:t xml:space="preserve">　　　　</w:t>
      </w:r>
      <w:r>
        <w:rPr>
          <w:rFonts w:hint="eastAsia"/>
          <w:sz w:val="22"/>
          <w:szCs w:val="22"/>
        </w:rPr>
        <w:t>e-mail</w:t>
      </w:r>
      <w:r>
        <w:rPr>
          <w:rFonts w:hint="eastAsia"/>
          <w:sz w:val="22"/>
          <w:szCs w:val="22"/>
        </w:rPr>
        <w:t xml:space="preserve">　</w:t>
      </w:r>
      <w:r w:rsidRPr="0093219B">
        <w:rPr>
          <w:sz w:val="22"/>
          <w:szCs w:val="22"/>
        </w:rPr>
        <w:t xml:space="preserve"> nbs</w:t>
      </w:r>
      <w:r w:rsidRPr="008333EE">
        <w:rPr>
          <w:sz w:val="22"/>
          <w:szCs w:val="22"/>
        </w:rPr>
        <w:t>@gc4.so-net.ne.jp</w:t>
      </w:r>
    </w:p>
    <w:p w:rsidR="003319AE" w:rsidRPr="00324390" w:rsidRDefault="00ED565F" w:rsidP="00324390">
      <w:pPr>
        <w:ind w:leftChars="100" w:left="210" w:firstLineChars="300" w:firstLine="660"/>
        <w:rPr>
          <w:rFonts w:hint="eastAsia"/>
          <w:sz w:val="22"/>
          <w:szCs w:val="22"/>
        </w:rPr>
      </w:pPr>
      <w:r w:rsidRPr="00324390">
        <w:rPr>
          <w:rFonts w:hint="eastAsia"/>
          <w:sz w:val="22"/>
          <w:szCs w:val="22"/>
        </w:rPr>
        <w:t>ＦＡＸ０３－３２</w:t>
      </w:r>
      <w:r w:rsidR="001D1CD0">
        <w:rPr>
          <w:rFonts w:hint="eastAsia"/>
          <w:sz w:val="22"/>
          <w:szCs w:val="22"/>
        </w:rPr>
        <w:t>７０</w:t>
      </w:r>
      <w:r w:rsidRPr="00324390">
        <w:rPr>
          <w:rFonts w:hint="eastAsia"/>
          <w:sz w:val="22"/>
          <w:szCs w:val="22"/>
        </w:rPr>
        <w:t>－００</w:t>
      </w:r>
      <w:r w:rsidR="001D1CD0">
        <w:rPr>
          <w:rFonts w:hint="eastAsia"/>
          <w:sz w:val="22"/>
          <w:szCs w:val="22"/>
        </w:rPr>
        <w:t>５６</w:t>
      </w:r>
    </w:p>
    <w:p w:rsidR="00ED565F" w:rsidRPr="00324390" w:rsidRDefault="00ED565F" w:rsidP="00324390">
      <w:pPr>
        <w:ind w:leftChars="100" w:left="210" w:firstLineChars="300" w:firstLine="660"/>
        <w:rPr>
          <w:rFonts w:hint="eastAsia"/>
          <w:sz w:val="22"/>
          <w:szCs w:val="22"/>
        </w:rPr>
      </w:pPr>
    </w:p>
    <w:p w:rsidR="00ED565F" w:rsidRPr="00324390" w:rsidRDefault="00ED565F" w:rsidP="003319AE">
      <w:pPr>
        <w:ind w:left="210"/>
        <w:jc w:val="right"/>
        <w:rPr>
          <w:rFonts w:hint="eastAsia"/>
          <w:sz w:val="22"/>
          <w:szCs w:val="22"/>
        </w:rPr>
      </w:pPr>
    </w:p>
    <w:p w:rsidR="00ED565F" w:rsidRDefault="001D1CD0" w:rsidP="00ED565F">
      <w:pPr>
        <w:ind w:left="210"/>
        <w:jc w:val="center"/>
        <w:rPr>
          <w:rFonts w:hint="eastAsia"/>
          <w:sz w:val="22"/>
          <w:szCs w:val="22"/>
        </w:rPr>
      </w:pPr>
      <w:r>
        <w:rPr>
          <w:rFonts w:hint="eastAsia"/>
          <w:sz w:val="22"/>
          <w:szCs w:val="22"/>
        </w:rPr>
        <w:t>新</w:t>
      </w:r>
      <w:r w:rsidR="00ED565F" w:rsidRPr="00324390">
        <w:rPr>
          <w:rFonts w:hint="eastAsia"/>
          <w:sz w:val="22"/>
          <w:szCs w:val="22"/>
        </w:rPr>
        <w:t>先進的リスクマネジメント研究会参加者報告</w:t>
      </w:r>
    </w:p>
    <w:p w:rsidR="007D72E4" w:rsidRDefault="0044223A" w:rsidP="00ED565F">
      <w:pPr>
        <w:ind w:left="210"/>
        <w:jc w:val="center"/>
        <w:rPr>
          <w:sz w:val="22"/>
          <w:szCs w:val="22"/>
        </w:rPr>
      </w:pPr>
      <w:r>
        <w:rPr>
          <w:rFonts w:hint="eastAsia"/>
          <w:sz w:val="22"/>
          <w:szCs w:val="22"/>
        </w:rPr>
        <w:t>7</w:t>
      </w:r>
      <w:r w:rsidR="00AA6780">
        <w:rPr>
          <w:rFonts w:hint="eastAsia"/>
          <w:sz w:val="22"/>
          <w:szCs w:val="22"/>
        </w:rPr>
        <w:t>月</w:t>
      </w:r>
      <w:r>
        <w:rPr>
          <w:rFonts w:hint="eastAsia"/>
          <w:sz w:val="22"/>
          <w:szCs w:val="22"/>
        </w:rPr>
        <w:t>20</w:t>
      </w:r>
      <w:r w:rsidR="00AA6780">
        <w:rPr>
          <w:rFonts w:hint="eastAsia"/>
          <w:sz w:val="22"/>
          <w:szCs w:val="22"/>
        </w:rPr>
        <w:t>日までにご連絡ください。</w:t>
      </w:r>
    </w:p>
    <w:p w:rsidR="000B0025" w:rsidRDefault="000B0025" w:rsidP="00ED565F">
      <w:pPr>
        <w:ind w:left="210"/>
        <w:jc w:val="center"/>
        <w:rPr>
          <w:rFonts w:hint="eastAsia"/>
          <w:sz w:val="22"/>
          <w:szCs w:val="22"/>
        </w:rPr>
      </w:pPr>
    </w:p>
    <w:p w:rsidR="00D04312" w:rsidRDefault="000B0025" w:rsidP="00ED565F">
      <w:pPr>
        <w:ind w:left="210"/>
        <w:jc w:val="center"/>
        <w:rPr>
          <w:sz w:val="22"/>
          <w:szCs w:val="22"/>
        </w:rPr>
      </w:pPr>
      <w:r>
        <w:rPr>
          <w:rFonts w:hint="eastAsia"/>
          <w:sz w:val="22"/>
          <w:szCs w:val="22"/>
        </w:rPr>
        <w:t>本年度研究会　参加します　参加しません　いずれかに〇</w:t>
      </w:r>
    </w:p>
    <w:p w:rsidR="00F23197" w:rsidRDefault="00F23197" w:rsidP="00ED565F">
      <w:pPr>
        <w:ind w:left="210"/>
        <w:jc w:val="center"/>
        <w:rPr>
          <w:rFonts w:hint="eastAsia"/>
          <w:sz w:val="22"/>
          <w:szCs w:val="22"/>
        </w:rPr>
      </w:pPr>
    </w:p>
    <w:p w:rsidR="00F23197" w:rsidRDefault="00F23197" w:rsidP="00ED565F">
      <w:pPr>
        <w:ind w:left="210"/>
        <w:jc w:val="center"/>
        <w:rPr>
          <w:rFonts w:hint="eastAsia"/>
          <w:sz w:val="22"/>
          <w:szCs w:val="22"/>
        </w:rPr>
      </w:pPr>
      <w:r>
        <w:rPr>
          <w:rFonts w:hint="eastAsia"/>
          <w:sz w:val="22"/>
          <w:szCs w:val="22"/>
        </w:rPr>
        <w:t>参加方法　オンライン　実会議への参加　いずれかに〇</w:t>
      </w:r>
    </w:p>
    <w:p w:rsidR="00ED565F" w:rsidRPr="00324390" w:rsidRDefault="00ED565F" w:rsidP="00ED565F">
      <w:pPr>
        <w:ind w:left="210"/>
        <w:jc w:val="center"/>
        <w:rPr>
          <w:rFonts w:hint="eastAsia"/>
          <w:sz w:val="22"/>
          <w:szCs w:val="22"/>
        </w:rPr>
      </w:pPr>
    </w:p>
    <w:p w:rsidR="00ED565F" w:rsidRDefault="00ED565F" w:rsidP="00ED565F">
      <w:pPr>
        <w:ind w:left="210"/>
        <w:jc w:val="center"/>
        <w:rPr>
          <w:rFonts w:hint="eastAsia"/>
          <w:sz w:val="22"/>
          <w:szCs w:val="22"/>
          <w:u w:val="single"/>
        </w:rPr>
      </w:pPr>
      <w:r w:rsidRPr="00324390">
        <w:rPr>
          <w:rFonts w:hint="eastAsia"/>
          <w:sz w:val="22"/>
          <w:szCs w:val="22"/>
        </w:rPr>
        <w:t xml:space="preserve">　　　　　　　　　　</w:t>
      </w:r>
      <w:r w:rsidR="001D1CD0">
        <w:rPr>
          <w:rFonts w:hint="eastAsia"/>
          <w:sz w:val="22"/>
          <w:szCs w:val="22"/>
          <w:u w:val="single"/>
        </w:rPr>
        <w:t>団体</w:t>
      </w:r>
      <w:r w:rsidRPr="00324390">
        <w:rPr>
          <w:rFonts w:hint="eastAsia"/>
          <w:sz w:val="22"/>
          <w:szCs w:val="22"/>
          <w:u w:val="single"/>
        </w:rPr>
        <w:t xml:space="preserve">名　　　　　　　　　　　　　</w:t>
      </w:r>
    </w:p>
    <w:p w:rsidR="00E102E6" w:rsidRPr="00E102E6" w:rsidRDefault="00E102E6" w:rsidP="00E102E6">
      <w:pPr>
        <w:ind w:left="210"/>
        <w:jc w:val="center"/>
        <w:rPr>
          <w:rFonts w:hint="eastAsia"/>
          <w:sz w:val="22"/>
          <w:szCs w:val="22"/>
          <w:u w:val="single"/>
        </w:rPr>
      </w:pPr>
      <w:r w:rsidRPr="00E102E6">
        <w:rPr>
          <w:rFonts w:hint="eastAsia"/>
          <w:sz w:val="22"/>
          <w:szCs w:val="22"/>
        </w:rPr>
        <w:t xml:space="preserve">　　　　　　　　　　</w:t>
      </w:r>
      <w:r w:rsidRPr="00E102E6">
        <w:rPr>
          <w:rFonts w:hint="eastAsia"/>
          <w:sz w:val="22"/>
          <w:szCs w:val="22"/>
          <w:u w:val="single"/>
        </w:rPr>
        <w:t>連絡先</w:t>
      </w:r>
      <w:r>
        <w:rPr>
          <w:rFonts w:hint="eastAsia"/>
          <w:sz w:val="22"/>
          <w:szCs w:val="22"/>
          <w:u w:val="single"/>
        </w:rPr>
        <w:t xml:space="preserve">　　　　　　　　　　　　　　　　　</w:t>
      </w:r>
    </w:p>
    <w:p w:rsidR="00ED565F" w:rsidRPr="001D1CD0" w:rsidRDefault="00ED565F" w:rsidP="003319AE">
      <w:pPr>
        <w:ind w:left="210"/>
        <w:jc w:val="right"/>
        <w:rPr>
          <w:rFonts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212"/>
        <w:gridCol w:w="3132"/>
      </w:tblGrid>
      <w:tr w:rsidR="000B0025" w:rsidRPr="00C233B2" w:rsidTr="000B0025">
        <w:tc>
          <w:tcPr>
            <w:tcW w:w="2376" w:type="dxa"/>
            <w:tcBorders>
              <w:bottom w:val="double" w:sz="4" w:space="0" w:color="auto"/>
            </w:tcBorders>
          </w:tcPr>
          <w:p w:rsidR="000B0025" w:rsidRPr="00C233B2" w:rsidRDefault="000B0025" w:rsidP="00C233B2">
            <w:pPr>
              <w:jc w:val="center"/>
              <w:rPr>
                <w:rFonts w:hint="eastAsia"/>
                <w:sz w:val="22"/>
                <w:szCs w:val="22"/>
              </w:rPr>
            </w:pPr>
            <w:r w:rsidRPr="00C233B2">
              <w:rPr>
                <w:rFonts w:hint="eastAsia"/>
                <w:sz w:val="22"/>
                <w:szCs w:val="22"/>
              </w:rPr>
              <w:t>役職等</w:t>
            </w:r>
          </w:p>
        </w:tc>
        <w:tc>
          <w:tcPr>
            <w:tcW w:w="3212" w:type="dxa"/>
            <w:tcBorders>
              <w:bottom w:val="double" w:sz="4" w:space="0" w:color="auto"/>
            </w:tcBorders>
          </w:tcPr>
          <w:p w:rsidR="000B0025" w:rsidRPr="00C233B2" w:rsidRDefault="000B0025" w:rsidP="00C233B2">
            <w:pPr>
              <w:jc w:val="center"/>
              <w:rPr>
                <w:rFonts w:hint="eastAsia"/>
                <w:sz w:val="22"/>
                <w:szCs w:val="22"/>
              </w:rPr>
            </w:pPr>
            <w:r w:rsidRPr="00C233B2">
              <w:rPr>
                <w:rFonts w:hint="eastAsia"/>
                <w:sz w:val="22"/>
                <w:szCs w:val="22"/>
              </w:rPr>
              <w:t>氏　　　名</w:t>
            </w:r>
          </w:p>
        </w:tc>
        <w:tc>
          <w:tcPr>
            <w:tcW w:w="3132" w:type="dxa"/>
            <w:tcBorders>
              <w:bottom w:val="double" w:sz="4" w:space="0" w:color="auto"/>
            </w:tcBorders>
          </w:tcPr>
          <w:p w:rsidR="000B0025" w:rsidRPr="00C233B2" w:rsidRDefault="000B0025" w:rsidP="00C233B2">
            <w:pPr>
              <w:jc w:val="center"/>
              <w:rPr>
                <w:rFonts w:hint="eastAsia"/>
                <w:sz w:val="22"/>
                <w:szCs w:val="22"/>
              </w:rPr>
            </w:pPr>
            <w:r>
              <w:rPr>
                <w:rFonts w:hint="eastAsia"/>
                <w:sz w:val="22"/>
                <w:szCs w:val="22"/>
              </w:rPr>
              <w:t>メールアドレス</w:t>
            </w:r>
          </w:p>
        </w:tc>
      </w:tr>
      <w:tr w:rsidR="000B0025" w:rsidRPr="00C233B2" w:rsidTr="000B0025">
        <w:tc>
          <w:tcPr>
            <w:tcW w:w="2376" w:type="dxa"/>
            <w:tcBorders>
              <w:top w:val="double" w:sz="4" w:space="0" w:color="auto"/>
            </w:tcBorders>
          </w:tcPr>
          <w:p w:rsidR="000B0025" w:rsidRPr="00C233B2" w:rsidRDefault="000B0025" w:rsidP="00C233B2">
            <w:pPr>
              <w:jc w:val="right"/>
              <w:rPr>
                <w:rFonts w:hint="eastAsia"/>
                <w:sz w:val="22"/>
                <w:szCs w:val="22"/>
              </w:rPr>
            </w:pPr>
          </w:p>
        </w:tc>
        <w:tc>
          <w:tcPr>
            <w:tcW w:w="3212" w:type="dxa"/>
            <w:tcBorders>
              <w:top w:val="double" w:sz="4" w:space="0" w:color="auto"/>
            </w:tcBorders>
          </w:tcPr>
          <w:p w:rsidR="000B0025" w:rsidRPr="00C233B2" w:rsidRDefault="000B0025" w:rsidP="00C233B2">
            <w:pPr>
              <w:jc w:val="right"/>
              <w:rPr>
                <w:rFonts w:hint="eastAsia"/>
                <w:sz w:val="22"/>
                <w:szCs w:val="22"/>
              </w:rPr>
            </w:pPr>
          </w:p>
        </w:tc>
        <w:tc>
          <w:tcPr>
            <w:tcW w:w="3132" w:type="dxa"/>
            <w:tcBorders>
              <w:top w:val="double" w:sz="4" w:space="0" w:color="auto"/>
            </w:tcBorders>
          </w:tcPr>
          <w:p w:rsidR="000B0025" w:rsidRPr="00C233B2" w:rsidRDefault="000B0025" w:rsidP="00C233B2">
            <w:pPr>
              <w:jc w:val="right"/>
              <w:rPr>
                <w:rFonts w:hint="eastAsia"/>
                <w:sz w:val="22"/>
                <w:szCs w:val="22"/>
              </w:rPr>
            </w:pPr>
          </w:p>
        </w:tc>
      </w:tr>
      <w:tr w:rsidR="000B0025" w:rsidRPr="00C233B2" w:rsidTr="000B0025">
        <w:tc>
          <w:tcPr>
            <w:tcW w:w="2376" w:type="dxa"/>
          </w:tcPr>
          <w:p w:rsidR="000B0025" w:rsidRPr="00C233B2" w:rsidRDefault="000B0025" w:rsidP="00C233B2">
            <w:pPr>
              <w:jc w:val="right"/>
              <w:rPr>
                <w:rFonts w:hint="eastAsia"/>
                <w:sz w:val="22"/>
                <w:szCs w:val="22"/>
              </w:rPr>
            </w:pPr>
          </w:p>
        </w:tc>
        <w:tc>
          <w:tcPr>
            <w:tcW w:w="3212" w:type="dxa"/>
          </w:tcPr>
          <w:p w:rsidR="000B0025" w:rsidRPr="00C233B2" w:rsidRDefault="000B0025" w:rsidP="00C233B2">
            <w:pPr>
              <w:jc w:val="right"/>
              <w:rPr>
                <w:rFonts w:hint="eastAsia"/>
                <w:sz w:val="22"/>
                <w:szCs w:val="22"/>
              </w:rPr>
            </w:pPr>
          </w:p>
        </w:tc>
        <w:tc>
          <w:tcPr>
            <w:tcW w:w="3132" w:type="dxa"/>
          </w:tcPr>
          <w:p w:rsidR="000B0025" w:rsidRPr="00C233B2" w:rsidRDefault="000B0025" w:rsidP="00C233B2">
            <w:pPr>
              <w:jc w:val="right"/>
              <w:rPr>
                <w:rFonts w:hint="eastAsia"/>
                <w:sz w:val="22"/>
                <w:szCs w:val="22"/>
              </w:rPr>
            </w:pPr>
          </w:p>
        </w:tc>
      </w:tr>
      <w:tr w:rsidR="000B0025" w:rsidRPr="00C233B2" w:rsidTr="000B0025">
        <w:tc>
          <w:tcPr>
            <w:tcW w:w="2376" w:type="dxa"/>
          </w:tcPr>
          <w:p w:rsidR="000B0025" w:rsidRPr="00C233B2" w:rsidRDefault="000B0025" w:rsidP="00C233B2">
            <w:pPr>
              <w:jc w:val="right"/>
              <w:rPr>
                <w:rFonts w:hint="eastAsia"/>
                <w:sz w:val="22"/>
                <w:szCs w:val="22"/>
              </w:rPr>
            </w:pPr>
          </w:p>
        </w:tc>
        <w:tc>
          <w:tcPr>
            <w:tcW w:w="3212" w:type="dxa"/>
          </w:tcPr>
          <w:p w:rsidR="000B0025" w:rsidRPr="00C233B2" w:rsidRDefault="000B0025" w:rsidP="00C233B2">
            <w:pPr>
              <w:jc w:val="right"/>
              <w:rPr>
                <w:rFonts w:hint="eastAsia"/>
                <w:sz w:val="22"/>
                <w:szCs w:val="22"/>
              </w:rPr>
            </w:pPr>
          </w:p>
        </w:tc>
        <w:tc>
          <w:tcPr>
            <w:tcW w:w="3132" w:type="dxa"/>
          </w:tcPr>
          <w:p w:rsidR="000B0025" w:rsidRPr="00C233B2" w:rsidRDefault="000B0025" w:rsidP="00C233B2">
            <w:pPr>
              <w:jc w:val="right"/>
              <w:rPr>
                <w:rFonts w:hint="eastAsia"/>
                <w:sz w:val="22"/>
                <w:szCs w:val="22"/>
              </w:rPr>
            </w:pPr>
          </w:p>
        </w:tc>
      </w:tr>
      <w:tr w:rsidR="000B0025" w:rsidRPr="00C233B2" w:rsidTr="000B0025">
        <w:tc>
          <w:tcPr>
            <w:tcW w:w="2376" w:type="dxa"/>
          </w:tcPr>
          <w:p w:rsidR="000B0025" w:rsidRPr="00C233B2" w:rsidRDefault="000B0025" w:rsidP="00C233B2">
            <w:pPr>
              <w:jc w:val="right"/>
              <w:rPr>
                <w:rFonts w:hint="eastAsia"/>
                <w:sz w:val="22"/>
                <w:szCs w:val="22"/>
              </w:rPr>
            </w:pPr>
          </w:p>
        </w:tc>
        <w:tc>
          <w:tcPr>
            <w:tcW w:w="3212" w:type="dxa"/>
          </w:tcPr>
          <w:p w:rsidR="000B0025" w:rsidRPr="00C233B2" w:rsidRDefault="000B0025" w:rsidP="00C233B2">
            <w:pPr>
              <w:jc w:val="right"/>
              <w:rPr>
                <w:rFonts w:hint="eastAsia"/>
                <w:sz w:val="22"/>
                <w:szCs w:val="22"/>
              </w:rPr>
            </w:pPr>
          </w:p>
        </w:tc>
        <w:tc>
          <w:tcPr>
            <w:tcW w:w="3132" w:type="dxa"/>
          </w:tcPr>
          <w:p w:rsidR="000B0025" w:rsidRPr="00C233B2" w:rsidRDefault="000B0025" w:rsidP="00C233B2">
            <w:pPr>
              <w:jc w:val="right"/>
              <w:rPr>
                <w:rFonts w:hint="eastAsia"/>
                <w:sz w:val="22"/>
                <w:szCs w:val="22"/>
              </w:rPr>
            </w:pPr>
          </w:p>
        </w:tc>
      </w:tr>
      <w:tr w:rsidR="000B0025" w:rsidRPr="00C233B2" w:rsidTr="000B0025">
        <w:tc>
          <w:tcPr>
            <w:tcW w:w="2376" w:type="dxa"/>
          </w:tcPr>
          <w:p w:rsidR="000B0025" w:rsidRPr="00C233B2" w:rsidRDefault="000B0025" w:rsidP="00C233B2">
            <w:pPr>
              <w:jc w:val="right"/>
              <w:rPr>
                <w:rFonts w:hint="eastAsia"/>
                <w:sz w:val="22"/>
                <w:szCs w:val="22"/>
              </w:rPr>
            </w:pPr>
          </w:p>
        </w:tc>
        <w:tc>
          <w:tcPr>
            <w:tcW w:w="3212" w:type="dxa"/>
          </w:tcPr>
          <w:p w:rsidR="000B0025" w:rsidRPr="00C233B2" w:rsidRDefault="000B0025" w:rsidP="00C233B2">
            <w:pPr>
              <w:jc w:val="right"/>
              <w:rPr>
                <w:rFonts w:hint="eastAsia"/>
                <w:sz w:val="22"/>
                <w:szCs w:val="22"/>
              </w:rPr>
            </w:pPr>
          </w:p>
        </w:tc>
        <w:tc>
          <w:tcPr>
            <w:tcW w:w="3132" w:type="dxa"/>
          </w:tcPr>
          <w:p w:rsidR="000B0025" w:rsidRPr="00C233B2" w:rsidRDefault="000B0025" w:rsidP="00C233B2">
            <w:pPr>
              <w:jc w:val="right"/>
              <w:rPr>
                <w:rFonts w:hint="eastAsia"/>
                <w:sz w:val="22"/>
                <w:szCs w:val="22"/>
              </w:rPr>
            </w:pPr>
          </w:p>
        </w:tc>
      </w:tr>
    </w:tbl>
    <w:p w:rsidR="00ED565F" w:rsidRDefault="00ED565F" w:rsidP="003319AE">
      <w:pPr>
        <w:ind w:left="210"/>
        <w:jc w:val="right"/>
        <w:rPr>
          <w:rFonts w:hint="eastAsia"/>
        </w:rPr>
      </w:pPr>
    </w:p>
    <w:p w:rsidR="00952F1E" w:rsidRDefault="00E102E6" w:rsidP="00DF71E7">
      <w:r>
        <w:rPr>
          <w:rFonts w:hint="eastAsia"/>
        </w:rPr>
        <w:t>※連絡先に関してはメールアドレスか電話番号をご記入ください。</w:t>
      </w:r>
    </w:p>
    <w:p w:rsidR="00527109" w:rsidRDefault="00527109" w:rsidP="00DF71E7">
      <w:r>
        <w:rPr>
          <w:rFonts w:hint="eastAsia"/>
        </w:rPr>
        <w:t>※メールアドレスは職場のメールアドレス、もしくは無料の</w:t>
      </w:r>
      <w:r>
        <w:rPr>
          <w:rFonts w:hint="eastAsia"/>
        </w:rPr>
        <w:t>Gmail</w:t>
      </w:r>
      <w:r>
        <w:rPr>
          <w:rFonts w:hint="eastAsia"/>
        </w:rPr>
        <w:t>でも可です。</w:t>
      </w:r>
    </w:p>
    <w:p w:rsidR="00F23197" w:rsidRDefault="00F23197" w:rsidP="00DF71E7">
      <w:pPr>
        <w:rPr>
          <w:rFonts w:hint="eastAsia"/>
        </w:rPr>
      </w:pPr>
      <w:r>
        <w:rPr>
          <w:rFonts w:hint="eastAsia"/>
        </w:rPr>
        <w:t>※オンラインの場合には、少なくとも代表者のメールアドレスの記載をお願いします。</w:t>
      </w:r>
    </w:p>
    <w:p w:rsidR="00527109" w:rsidRDefault="00527109" w:rsidP="00DF71E7">
      <w:pPr>
        <w:rPr>
          <w:rFonts w:hint="eastAsia"/>
        </w:rPr>
      </w:pPr>
    </w:p>
    <w:p w:rsidR="00527109" w:rsidRDefault="00527109" w:rsidP="00DF71E7">
      <w:pPr>
        <w:rPr>
          <w:rFonts w:hint="eastAsia"/>
        </w:rPr>
      </w:pPr>
    </w:p>
    <w:p w:rsidR="00E26CAF" w:rsidRPr="00324390" w:rsidRDefault="00E26CAF" w:rsidP="00E26CAF">
      <w:pPr>
        <w:wordWrap w:val="0"/>
        <w:jc w:val="right"/>
        <w:rPr>
          <w:sz w:val="22"/>
          <w:szCs w:val="22"/>
        </w:rPr>
      </w:pPr>
      <w:r>
        <w:br w:type="page"/>
      </w:r>
      <w:bookmarkStart w:id="0" w:name="_GoBack"/>
      <w:bookmarkEnd w:id="0"/>
      <w:r>
        <w:rPr>
          <w:rFonts w:hint="eastAsia"/>
          <w:sz w:val="22"/>
          <w:szCs w:val="22"/>
        </w:rPr>
        <w:lastRenderedPageBreak/>
        <w:t>令和</w:t>
      </w:r>
      <w:r>
        <w:rPr>
          <w:rFonts w:hint="eastAsia"/>
          <w:sz w:val="22"/>
          <w:szCs w:val="22"/>
        </w:rPr>
        <w:t>2</w:t>
      </w:r>
      <w:r>
        <w:rPr>
          <w:rFonts w:hint="eastAsia"/>
          <w:sz w:val="22"/>
          <w:szCs w:val="22"/>
        </w:rPr>
        <w:t>年</w:t>
      </w:r>
      <w:r>
        <w:rPr>
          <w:rFonts w:hint="eastAsia"/>
          <w:sz w:val="22"/>
          <w:szCs w:val="22"/>
        </w:rPr>
        <w:t>7</w:t>
      </w:r>
      <w:r w:rsidRPr="00324390">
        <w:rPr>
          <w:rFonts w:hint="eastAsia"/>
          <w:sz w:val="22"/>
          <w:szCs w:val="22"/>
        </w:rPr>
        <w:t>月</w:t>
      </w:r>
      <w:r>
        <w:rPr>
          <w:rFonts w:hint="eastAsia"/>
          <w:sz w:val="22"/>
          <w:szCs w:val="22"/>
        </w:rPr>
        <w:t>10</w:t>
      </w:r>
      <w:r w:rsidRPr="00324390">
        <w:rPr>
          <w:rFonts w:hint="eastAsia"/>
          <w:sz w:val="22"/>
          <w:szCs w:val="22"/>
        </w:rPr>
        <w:t>日</w:t>
      </w:r>
    </w:p>
    <w:p w:rsidR="00E26CAF" w:rsidRDefault="00E26CAF" w:rsidP="00E26CAF">
      <w:pPr>
        <w:rPr>
          <w:sz w:val="22"/>
          <w:szCs w:val="22"/>
        </w:rPr>
      </w:pPr>
    </w:p>
    <w:p w:rsidR="00E26CAF" w:rsidRPr="00324390" w:rsidRDefault="00E26CAF" w:rsidP="00E26CAF">
      <w:pPr>
        <w:rPr>
          <w:sz w:val="22"/>
          <w:szCs w:val="22"/>
        </w:rPr>
      </w:pPr>
    </w:p>
    <w:p w:rsidR="00E26CAF" w:rsidRPr="00324390" w:rsidRDefault="00E26CAF" w:rsidP="00E26CAF">
      <w:pPr>
        <w:ind w:firstLineChars="1400" w:firstLine="3080"/>
        <w:rPr>
          <w:sz w:val="22"/>
          <w:szCs w:val="22"/>
        </w:rPr>
      </w:pPr>
      <w:r w:rsidRPr="00324390">
        <w:rPr>
          <w:rFonts w:hint="eastAsia"/>
          <w:sz w:val="22"/>
          <w:szCs w:val="22"/>
        </w:rPr>
        <w:t xml:space="preserve">　御中</w:t>
      </w:r>
    </w:p>
    <w:p w:rsidR="00E26CAF" w:rsidRPr="00324390" w:rsidRDefault="00E26CAF" w:rsidP="00E26CAF">
      <w:pPr>
        <w:rPr>
          <w:sz w:val="22"/>
          <w:szCs w:val="22"/>
        </w:rPr>
      </w:pPr>
    </w:p>
    <w:p w:rsidR="00E26CAF" w:rsidRDefault="00E26CAF" w:rsidP="00E26CAF">
      <w:pPr>
        <w:jc w:val="right"/>
        <w:rPr>
          <w:kern w:val="0"/>
          <w:sz w:val="22"/>
          <w:szCs w:val="22"/>
        </w:rPr>
      </w:pPr>
      <w:r w:rsidRPr="00324390">
        <w:rPr>
          <w:rFonts w:hint="eastAsia"/>
          <w:sz w:val="22"/>
          <w:szCs w:val="22"/>
        </w:rPr>
        <w:t>（</w:t>
      </w:r>
      <w:r>
        <w:rPr>
          <w:rFonts w:hint="eastAsia"/>
          <w:sz w:val="22"/>
          <w:szCs w:val="22"/>
        </w:rPr>
        <w:t>株</w:t>
      </w:r>
      <w:r w:rsidRPr="00324390">
        <w:rPr>
          <w:rFonts w:hint="eastAsia"/>
          <w:sz w:val="22"/>
          <w:szCs w:val="22"/>
        </w:rPr>
        <w:t>）</w:t>
      </w:r>
      <w:r w:rsidRPr="00E26CAF">
        <w:rPr>
          <w:rFonts w:hint="eastAsia"/>
          <w:spacing w:val="55"/>
          <w:kern w:val="0"/>
          <w:sz w:val="22"/>
          <w:szCs w:val="22"/>
          <w:fitText w:val="2860" w:id="-2021879552"/>
        </w:rPr>
        <w:t>協同経済経営研究</w:t>
      </w:r>
      <w:r w:rsidRPr="00E26CAF">
        <w:rPr>
          <w:rFonts w:hint="eastAsia"/>
          <w:kern w:val="0"/>
          <w:sz w:val="22"/>
          <w:szCs w:val="22"/>
          <w:fitText w:val="2860" w:id="-2021879552"/>
        </w:rPr>
        <w:t>所</w:t>
      </w:r>
    </w:p>
    <w:p w:rsidR="00E26CAF" w:rsidRDefault="00E26CAF" w:rsidP="00E26CAF">
      <w:pPr>
        <w:wordWrap w:val="0"/>
        <w:jc w:val="right"/>
        <w:rPr>
          <w:sz w:val="22"/>
          <w:szCs w:val="22"/>
        </w:rPr>
      </w:pPr>
      <w:r>
        <w:rPr>
          <w:rFonts w:hint="eastAsia"/>
          <w:sz w:val="22"/>
          <w:szCs w:val="22"/>
        </w:rPr>
        <w:t xml:space="preserve">代表取締役　鈴木　充夫　</w:t>
      </w:r>
    </w:p>
    <w:p w:rsidR="00E26CAF" w:rsidRDefault="00E26CAF" w:rsidP="00E26CAF">
      <w:pPr>
        <w:jc w:val="right"/>
        <w:rPr>
          <w:sz w:val="22"/>
          <w:szCs w:val="22"/>
        </w:rPr>
      </w:pPr>
      <w:r>
        <w:rPr>
          <w:rFonts w:hint="eastAsia"/>
          <w:sz w:val="22"/>
          <w:szCs w:val="22"/>
        </w:rPr>
        <w:t>（　公　印　省　略　）</w:t>
      </w:r>
    </w:p>
    <w:p w:rsidR="00E26CAF" w:rsidRPr="00324390" w:rsidRDefault="00E26CAF" w:rsidP="00E26CAF">
      <w:pPr>
        <w:jc w:val="right"/>
        <w:rPr>
          <w:sz w:val="22"/>
          <w:szCs w:val="22"/>
        </w:rPr>
      </w:pPr>
    </w:p>
    <w:p w:rsidR="00E26CAF" w:rsidRDefault="00E26CAF" w:rsidP="00E26CAF">
      <w:pPr>
        <w:jc w:val="center"/>
        <w:rPr>
          <w:rFonts w:ascii="ＭＳ ゴシック" w:eastAsia="ＭＳ ゴシック" w:hAnsi="ＭＳ ゴシック"/>
          <w:sz w:val="22"/>
          <w:szCs w:val="22"/>
        </w:rPr>
      </w:pPr>
      <w:r w:rsidRPr="00324390">
        <w:rPr>
          <w:rFonts w:ascii="ＭＳ ゴシック" w:eastAsia="ＭＳ ゴシック" w:hAnsi="ＭＳ ゴシック" w:hint="eastAsia"/>
          <w:sz w:val="22"/>
          <w:szCs w:val="22"/>
        </w:rPr>
        <w:t>先進的リスクマネジメント研究会（第</w:t>
      </w:r>
      <w:r>
        <w:rPr>
          <w:rFonts w:ascii="ＭＳ ゴシック" w:eastAsia="ＭＳ ゴシック" w:hAnsi="ＭＳ ゴシック" w:hint="eastAsia"/>
          <w:sz w:val="22"/>
          <w:szCs w:val="22"/>
        </w:rPr>
        <w:t>28</w:t>
      </w:r>
      <w:r w:rsidRPr="00324390">
        <w:rPr>
          <w:rFonts w:ascii="ＭＳ ゴシック" w:eastAsia="ＭＳ ゴシック" w:hAnsi="ＭＳ ゴシック" w:hint="eastAsia"/>
          <w:sz w:val="22"/>
          <w:szCs w:val="22"/>
        </w:rPr>
        <w:t>回）の開催について（ご案内）</w:t>
      </w:r>
    </w:p>
    <w:p w:rsidR="00E26CAF" w:rsidRDefault="00E26CAF" w:rsidP="00E26CA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コロナウィルス感染拡大にともなうオンライン受講等について</w:t>
      </w:r>
    </w:p>
    <w:p w:rsidR="00E26CAF" w:rsidRPr="00F742CE" w:rsidRDefault="00E26CAF" w:rsidP="00E26CAF">
      <w:pPr>
        <w:jc w:val="center"/>
        <w:rPr>
          <w:rFonts w:ascii="ＭＳ ゴシック" w:eastAsia="ＭＳ ゴシック" w:hAnsi="ＭＳ ゴシック"/>
          <w:sz w:val="22"/>
          <w:szCs w:val="22"/>
        </w:rPr>
      </w:pPr>
    </w:p>
    <w:p w:rsidR="00E26CAF" w:rsidRDefault="00E26CAF" w:rsidP="00E26CAF">
      <w:pPr>
        <w:ind w:firstLineChars="100" w:firstLine="220"/>
        <w:rPr>
          <w:rFonts w:ascii="ＭＳ 明朝" w:hAnsi="ＭＳ 明朝"/>
          <w:sz w:val="22"/>
          <w:szCs w:val="22"/>
        </w:rPr>
      </w:pPr>
      <w:r>
        <w:rPr>
          <w:rFonts w:ascii="ＭＳ 明朝" w:hAnsi="ＭＳ 明朝" w:hint="eastAsia"/>
          <w:sz w:val="22"/>
          <w:szCs w:val="22"/>
        </w:rPr>
        <w:t>拝啓、</w:t>
      </w:r>
      <w:r w:rsidRPr="0061412E">
        <w:rPr>
          <w:rFonts w:ascii="ＭＳ 明朝" w:hAnsi="ＭＳ 明朝" w:hint="eastAsia"/>
          <w:sz w:val="22"/>
          <w:szCs w:val="22"/>
        </w:rPr>
        <w:t>時下ますますご清栄のこととお喜び申し</w:t>
      </w:r>
      <w:r>
        <w:rPr>
          <w:rFonts w:ascii="ＭＳ 明朝" w:hAnsi="ＭＳ 明朝" w:hint="eastAsia"/>
          <w:sz w:val="22"/>
          <w:szCs w:val="22"/>
        </w:rPr>
        <w:t>あ</w:t>
      </w:r>
      <w:r w:rsidRPr="0061412E">
        <w:rPr>
          <w:rFonts w:ascii="ＭＳ 明朝" w:hAnsi="ＭＳ 明朝" w:hint="eastAsia"/>
          <w:sz w:val="22"/>
          <w:szCs w:val="22"/>
        </w:rPr>
        <w:t>げます。</w:t>
      </w:r>
    </w:p>
    <w:p w:rsidR="00E26CAF" w:rsidRDefault="00E26CAF" w:rsidP="00E26CAF">
      <w:pPr>
        <w:ind w:firstLineChars="100" w:firstLine="220"/>
        <w:rPr>
          <w:rFonts w:ascii="ＭＳ 明朝" w:hAnsi="ＭＳ 明朝"/>
          <w:sz w:val="22"/>
          <w:szCs w:val="22"/>
        </w:rPr>
      </w:pPr>
      <w:r>
        <w:rPr>
          <w:rFonts w:ascii="ＭＳ 明朝" w:hAnsi="ＭＳ 明朝" w:hint="eastAsia"/>
          <w:sz w:val="22"/>
          <w:szCs w:val="22"/>
        </w:rPr>
        <w:t>標記の研究会（第28回）については、首都圏におけるコロナウィルス感染拡大にともない会場で受講できない参加者のためにオンラインでの配信を行います。</w:t>
      </w:r>
    </w:p>
    <w:p w:rsidR="00E26CAF" w:rsidRDefault="00E26CAF" w:rsidP="00E26CAF">
      <w:pPr>
        <w:ind w:firstLineChars="100" w:firstLine="220"/>
        <w:rPr>
          <w:rFonts w:ascii="ＭＳ 明朝" w:hAnsi="ＭＳ 明朝"/>
          <w:sz w:val="22"/>
          <w:szCs w:val="22"/>
        </w:rPr>
      </w:pPr>
      <w:r>
        <w:rPr>
          <w:rFonts w:ascii="ＭＳ 明朝" w:hAnsi="ＭＳ 明朝" w:hint="eastAsia"/>
          <w:sz w:val="22"/>
          <w:szCs w:val="22"/>
        </w:rPr>
        <w:t>オンラインでの受講をご希望の場合は、別添「開催案内書」の参加申込書に電子メールアドレスを必ず記入したうえで「オンライン受講希望」欄に○印をつけてください。</w:t>
      </w:r>
    </w:p>
    <w:p w:rsidR="00E26CAF" w:rsidRDefault="00E26CAF" w:rsidP="00E26CAF">
      <w:pPr>
        <w:spacing w:afterLines="50" w:after="177"/>
        <w:ind w:firstLineChars="100" w:firstLine="220"/>
        <w:rPr>
          <w:rFonts w:ascii="ＭＳ 明朝" w:hAnsi="ＭＳ 明朝"/>
          <w:sz w:val="22"/>
          <w:szCs w:val="22"/>
        </w:rPr>
      </w:pPr>
      <w:r>
        <w:rPr>
          <w:rFonts w:ascii="ＭＳ 明朝" w:hAnsi="ＭＳ 明朝" w:hint="eastAsia"/>
          <w:sz w:val="22"/>
          <w:szCs w:val="22"/>
        </w:rPr>
        <w:t>受講日の前日までに記載されたアドレスに「G</w:t>
      </w:r>
      <w:r>
        <w:rPr>
          <w:rFonts w:ascii="ＭＳ 明朝" w:hAnsi="ＭＳ 明朝"/>
          <w:sz w:val="22"/>
          <w:szCs w:val="22"/>
        </w:rPr>
        <w:t>oogle Meet</w:t>
      </w:r>
      <w:r>
        <w:rPr>
          <w:rFonts w:ascii="ＭＳ 明朝" w:hAnsi="ＭＳ 明朝" w:hint="eastAsia"/>
          <w:sz w:val="22"/>
          <w:szCs w:val="22"/>
        </w:rPr>
        <w:t>」への招待メールを送信いたします。なお、受講にあたっては、インターネットの送受信が可能な環境とカメラ、マイクのセットされたパソコンまたはタブレット等が必要になります。スマートフォンでも受講は可能ですが、配布資料の閲覧等に支障が出ることが想定されますので、ご了承のうえご利用ください。</w:t>
      </w:r>
    </w:p>
    <w:p w:rsidR="00E26CAF" w:rsidRDefault="00E26CAF" w:rsidP="00E26CAF">
      <w:pPr>
        <w:rPr>
          <w:rFonts w:ascii="ＭＳ 明朝" w:hAnsi="ＭＳ 明朝"/>
          <w:sz w:val="22"/>
          <w:szCs w:val="22"/>
        </w:rPr>
      </w:pPr>
      <w:r>
        <w:rPr>
          <w:noProof/>
        </w:rPr>
        <w:pict>
          <v:shape id="_x0000_s1026" type="#_x0000_t75" style="position:absolute;left:0;text-align:left;margin-left:0;margin-top:1.55pt;width:51pt;height:51pt;z-index:251659264;mso-position-horizontal-relative:text;mso-position-vertical-relative:text;mso-width-relative:page;mso-height-relative:page">
            <v:imagedata r:id="rId9" o:title="QR_555285"/>
            <w10:wrap type="square"/>
          </v:shape>
        </w:pict>
      </w:r>
      <w:r>
        <w:rPr>
          <w:rFonts w:ascii="ＭＳ 明朝" w:hAnsi="ＭＳ 明朝" w:hint="eastAsia"/>
          <w:sz w:val="22"/>
          <w:szCs w:val="22"/>
        </w:rPr>
        <w:t>※「Google</w:t>
      </w:r>
      <w:r>
        <w:rPr>
          <w:rFonts w:ascii="ＭＳ 明朝" w:hAnsi="ＭＳ 明朝"/>
          <w:sz w:val="22"/>
          <w:szCs w:val="22"/>
        </w:rPr>
        <w:t xml:space="preserve"> Meet</w:t>
      </w:r>
      <w:r>
        <w:rPr>
          <w:rFonts w:ascii="ＭＳ 明朝" w:hAnsi="ＭＳ 明朝" w:hint="eastAsia"/>
          <w:sz w:val="22"/>
          <w:szCs w:val="22"/>
        </w:rPr>
        <w:t>」は、既存の443セキュリティポートを使用しないためにインターネットブラウザでの閲覧が可能です。受講前にG-Mailアカウントの取得（無料）をお勧めいたします。（左のＱＲコードからアクセスして設定してください）</w:t>
      </w:r>
    </w:p>
    <w:p w:rsidR="00E26CAF" w:rsidRDefault="00E26CAF" w:rsidP="00E26CAF">
      <w:pPr>
        <w:ind w:firstLineChars="100" w:firstLine="220"/>
        <w:rPr>
          <w:rFonts w:ascii="ＭＳ 明朝" w:hAnsi="ＭＳ 明朝"/>
          <w:sz w:val="22"/>
          <w:szCs w:val="22"/>
        </w:rPr>
      </w:pPr>
    </w:p>
    <w:p w:rsidR="00E26CAF" w:rsidRDefault="00E26CAF" w:rsidP="00E26CAF">
      <w:pPr>
        <w:ind w:firstLineChars="100" w:firstLine="220"/>
        <w:rPr>
          <w:rFonts w:ascii="ＭＳ 明朝" w:hAnsi="ＭＳ 明朝"/>
          <w:sz w:val="22"/>
          <w:szCs w:val="22"/>
        </w:rPr>
      </w:pPr>
      <w:r>
        <w:rPr>
          <w:rFonts w:ascii="ＭＳ 明朝" w:hAnsi="ＭＳ 明朝" w:hint="eastAsia"/>
          <w:sz w:val="22"/>
          <w:szCs w:val="22"/>
        </w:rPr>
        <w:t>なお、会場での開催につきましては、非接触型の検温測定と消毒用アルコールを受付に設置し入退室時の管理を徹底し、参加者のマスク着用を義務付けます。また、ソーシャルディスタンスの確保に留意した配置で講義を行います。みなさまのご協力をお願いいたします。</w:t>
      </w:r>
    </w:p>
    <w:p w:rsidR="00E26CAF" w:rsidRPr="008A53B6" w:rsidRDefault="00E26CAF" w:rsidP="00E26CAF">
      <w:pPr>
        <w:ind w:left="660"/>
        <w:jc w:val="right"/>
        <w:rPr>
          <w:rFonts w:ascii="ＭＳ 明朝" w:hAnsi="ＭＳ 明朝"/>
          <w:sz w:val="22"/>
          <w:szCs w:val="22"/>
        </w:rPr>
      </w:pPr>
      <w:r>
        <w:rPr>
          <w:rFonts w:ascii="ＭＳ 明朝" w:hAnsi="ＭＳ 明朝" w:hint="eastAsia"/>
          <w:sz w:val="22"/>
          <w:szCs w:val="22"/>
        </w:rPr>
        <w:t>敬具</w:t>
      </w:r>
    </w:p>
    <w:p w:rsidR="00E26CAF" w:rsidRDefault="00E26CAF" w:rsidP="00E26CAF">
      <w:pPr>
        <w:ind w:firstLineChars="100" w:firstLine="220"/>
        <w:rPr>
          <w:rFonts w:ascii="ＭＳ 明朝" w:hAnsi="ＭＳ 明朝"/>
          <w:sz w:val="22"/>
          <w:szCs w:val="22"/>
        </w:rPr>
      </w:pPr>
    </w:p>
    <w:p w:rsidR="00E26CAF" w:rsidRDefault="00E26CAF" w:rsidP="00E26CAF">
      <w:pPr>
        <w:ind w:firstLineChars="100" w:firstLine="220"/>
        <w:rPr>
          <w:rFonts w:ascii="ＭＳ 明朝" w:hAnsi="ＭＳ 明朝"/>
          <w:sz w:val="22"/>
          <w:szCs w:val="22"/>
        </w:rPr>
      </w:pPr>
      <w:r>
        <w:rPr>
          <w:rFonts w:ascii="ＭＳ 明朝" w:hAnsi="ＭＳ 明朝" w:hint="eastAsia"/>
          <w:sz w:val="22"/>
          <w:szCs w:val="22"/>
        </w:rPr>
        <w:t>○オンライン受講者のためのトライアル配信について</w:t>
      </w:r>
    </w:p>
    <w:p w:rsidR="00E26CAF" w:rsidRDefault="00E26CAF" w:rsidP="00E26CAF">
      <w:pPr>
        <w:ind w:firstLineChars="100" w:firstLine="220"/>
        <w:rPr>
          <w:rFonts w:ascii="ＭＳ 明朝" w:hAnsi="ＭＳ 明朝"/>
          <w:sz w:val="22"/>
          <w:szCs w:val="22"/>
        </w:rPr>
      </w:pPr>
      <w:r>
        <w:rPr>
          <w:rFonts w:ascii="ＭＳ 明朝" w:hAnsi="ＭＳ 明朝" w:hint="eastAsia"/>
          <w:sz w:val="22"/>
          <w:szCs w:val="22"/>
        </w:rPr>
        <w:t>7月29日（水）午後1時半よりオンライン受講者のインターネット回線状況等の確認のためトライアル配信を行います。オンラインでの受講者は参加をお願いします。</w:t>
      </w:r>
    </w:p>
    <w:p w:rsidR="00E26CAF" w:rsidRPr="00EB3270" w:rsidRDefault="00E26CAF" w:rsidP="00E26CAF">
      <w:pPr>
        <w:ind w:firstLineChars="100" w:firstLine="220"/>
        <w:rPr>
          <w:rFonts w:ascii="ＭＳ 明朝" w:hAnsi="ＭＳ 明朝"/>
          <w:sz w:val="22"/>
          <w:szCs w:val="22"/>
        </w:rPr>
      </w:pPr>
      <w:r>
        <w:rPr>
          <w:rFonts w:ascii="ＭＳ 明朝" w:hAnsi="ＭＳ 明朝" w:hint="eastAsia"/>
          <w:sz w:val="22"/>
          <w:szCs w:val="22"/>
        </w:rPr>
        <w:lastRenderedPageBreak/>
        <w:t>○コロナウィルス感染防止にご協力をお願いします。</w:t>
      </w:r>
    </w:p>
    <w:p w:rsidR="00E26CAF" w:rsidRPr="00D52080" w:rsidRDefault="00E26CAF" w:rsidP="00E26CAF">
      <w:pPr>
        <w:ind w:firstLineChars="100" w:firstLine="220"/>
        <w:rPr>
          <w:rFonts w:ascii="ＭＳ 明朝" w:hAnsi="ＭＳ 明朝"/>
          <w:sz w:val="22"/>
          <w:szCs w:val="22"/>
        </w:rPr>
      </w:pPr>
      <w:r>
        <w:rPr>
          <w:rFonts w:ascii="ＭＳ 明朝" w:hAnsi="ＭＳ 明朝" w:hint="eastAsia"/>
          <w:sz w:val="22"/>
          <w:szCs w:val="22"/>
        </w:rPr>
        <w:t>感染防止の一環として、スマートフォンをご利用の方は、事前に「接触確認アプリ（C</w:t>
      </w:r>
      <w:r>
        <w:rPr>
          <w:rFonts w:ascii="ＭＳ 明朝" w:hAnsi="ＭＳ 明朝"/>
          <w:sz w:val="22"/>
          <w:szCs w:val="22"/>
        </w:rPr>
        <w:t>OCOA）</w:t>
      </w:r>
      <w:r>
        <w:rPr>
          <w:rFonts w:ascii="ＭＳ 明朝" w:hAnsi="ＭＳ 明朝" w:hint="eastAsia"/>
          <w:sz w:val="22"/>
          <w:szCs w:val="22"/>
        </w:rPr>
        <w:t>」のインストールをお願いいたします。また、当日37.5度以上の発熱がある方は受講を見合わせてください。</w:t>
      </w:r>
    </w:p>
    <w:p w:rsidR="00E26CAF" w:rsidRPr="008A53B6" w:rsidRDefault="00E26CAF" w:rsidP="00E26CAF">
      <w:pPr>
        <w:ind w:left="660"/>
        <w:jc w:val="right"/>
        <w:rPr>
          <w:rFonts w:ascii="ＭＳ 明朝" w:hAnsi="ＭＳ 明朝"/>
          <w:sz w:val="22"/>
          <w:szCs w:val="22"/>
        </w:rPr>
      </w:pPr>
    </w:p>
    <w:p w:rsidR="000B0025" w:rsidRPr="00E26CAF" w:rsidRDefault="000B0025" w:rsidP="00DF71E7">
      <w:pPr>
        <w:rPr>
          <w:rFonts w:hint="eastAsia"/>
        </w:rPr>
      </w:pPr>
    </w:p>
    <w:sectPr w:rsidR="000B0025" w:rsidRPr="00E26CAF" w:rsidSect="00733C6A">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67D" w:rsidRDefault="0036067D" w:rsidP="00DC1BF6">
      <w:r>
        <w:separator/>
      </w:r>
    </w:p>
  </w:endnote>
  <w:endnote w:type="continuationSeparator" w:id="0">
    <w:p w:rsidR="0036067D" w:rsidRDefault="0036067D" w:rsidP="00DC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67D" w:rsidRDefault="0036067D" w:rsidP="00DC1BF6">
      <w:r>
        <w:separator/>
      </w:r>
    </w:p>
  </w:footnote>
  <w:footnote w:type="continuationSeparator" w:id="0">
    <w:p w:rsidR="0036067D" w:rsidRDefault="0036067D" w:rsidP="00DC1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120D"/>
    <w:multiLevelType w:val="hybridMultilevel"/>
    <w:tmpl w:val="7E46D592"/>
    <w:lvl w:ilvl="0" w:tplc="65223264">
      <w:start w:val="1"/>
      <w:numFmt w:val="decimal"/>
      <w:lvlText w:val="(%1)"/>
      <w:lvlJc w:val="left"/>
      <w:pPr>
        <w:tabs>
          <w:tab w:val="num" w:pos="570"/>
        </w:tabs>
        <w:ind w:left="570" w:hanging="360"/>
      </w:pPr>
      <w:rPr>
        <w:rFonts w:hint="default"/>
      </w:rPr>
    </w:lvl>
    <w:lvl w:ilvl="1" w:tplc="D4D0AEB8">
      <w:start w:val="1"/>
      <w:numFmt w:val="decimalEnclosedCircle"/>
      <w:lvlText w:val="%2"/>
      <w:lvlJc w:val="left"/>
      <w:pPr>
        <w:ind w:left="928"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542E98"/>
    <w:multiLevelType w:val="hybridMultilevel"/>
    <w:tmpl w:val="B2F28764"/>
    <w:lvl w:ilvl="0" w:tplc="93C0D1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8F9136C"/>
    <w:multiLevelType w:val="hybridMultilevel"/>
    <w:tmpl w:val="3482BDAA"/>
    <w:lvl w:ilvl="0" w:tplc="B666142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7B03BE6"/>
    <w:multiLevelType w:val="hybridMultilevel"/>
    <w:tmpl w:val="FA60E826"/>
    <w:lvl w:ilvl="0" w:tplc="91B8BE4C">
      <w:start w:val="1"/>
      <w:numFmt w:val="decimal"/>
      <w:lvlText w:val="(%1)"/>
      <w:lvlJc w:val="left"/>
      <w:pPr>
        <w:tabs>
          <w:tab w:val="num" w:pos="570"/>
        </w:tabs>
        <w:ind w:left="570" w:hanging="360"/>
      </w:pPr>
      <w:rPr>
        <w:rFonts w:hint="default"/>
      </w:rPr>
    </w:lvl>
    <w:lvl w:ilvl="1" w:tplc="C8C27780">
      <w:start w:val="2"/>
      <w:numFmt w:val="decimalEnclosedCircle"/>
      <w:lvlText w:val="%2"/>
      <w:lvlJc w:val="left"/>
      <w:pPr>
        <w:ind w:left="990" w:hanging="360"/>
      </w:pPr>
      <w:rPr>
        <w:rFonts w:hint="default"/>
      </w:rPr>
    </w:lvl>
    <w:lvl w:ilvl="2" w:tplc="82F2E1E6">
      <w:start w:val="1"/>
      <w:numFmt w:val="decimalEnclosedCircle"/>
      <w:lvlText w:val="%3"/>
      <w:lvlJc w:val="left"/>
      <w:pPr>
        <w:ind w:left="1410" w:hanging="360"/>
      </w:pPr>
      <w:rPr>
        <w:rFonts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5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182C"/>
    <w:rsid w:val="000125DB"/>
    <w:rsid w:val="00013A30"/>
    <w:rsid w:val="0002710C"/>
    <w:rsid w:val="0003366E"/>
    <w:rsid w:val="00052475"/>
    <w:rsid w:val="0005477D"/>
    <w:rsid w:val="00055763"/>
    <w:rsid w:val="00056BC2"/>
    <w:rsid w:val="00061026"/>
    <w:rsid w:val="000616E8"/>
    <w:rsid w:val="000844FF"/>
    <w:rsid w:val="000A4A77"/>
    <w:rsid w:val="000B0025"/>
    <w:rsid w:val="000B2BE1"/>
    <w:rsid w:val="000B3C74"/>
    <w:rsid w:val="000C41E1"/>
    <w:rsid w:val="000D1C4C"/>
    <w:rsid w:val="000D21FE"/>
    <w:rsid w:val="000D4C79"/>
    <w:rsid w:val="000D56C7"/>
    <w:rsid w:val="000F2DF8"/>
    <w:rsid w:val="0010039A"/>
    <w:rsid w:val="001016F8"/>
    <w:rsid w:val="0010314E"/>
    <w:rsid w:val="00106666"/>
    <w:rsid w:val="00112B7B"/>
    <w:rsid w:val="00114484"/>
    <w:rsid w:val="00121BBA"/>
    <w:rsid w:val="0013630F"/>
    <w:rsid w:val="00143459"/>
    <w:rsid w:val="00144502"/>
    <w:rsid w:val="00152897"/>
    <w:rsid w:val="00155EB9"/>
    <w:rsid w:val="0017475C"/>
    <w:rsid w:val="0019444A"/>
    <w:rsid w:val="001B1E5F"/>
    <w:rsid w:val="001B2828"/>
    <w:rsid w:val="001B675C"/>
    <w:rsid w:val="001D182C"/>
    <w:rsid w:val="001D1CD0"/>
    <w:rsid w:val="001D6489"/>
    <w:rsid w:val="001E2191"/>
    <w:rsid w:val="001F18DD"/>
    <w:rsid w:val="001F5A0D"/>
    <w:rsid w:val="002130C3"/>
    <w:rsid w:val="00220119"/>
    <w:rsid w:val="00227BCF"/>
    <w:rsid w:val="00231538"/>
    <w:rsid w:val="00242FFE"/>
    <w:rsid w:val="00253329"/>
    <w:rsid w:val="00262C19"/>
    <w:rsid w:val="00267CFB"/>
    <w:rsid w:val="00267F85"/>
    <w:rsid w:val="00272431"/>
    <w:rsid w:val="00274316"/>
    <w:rsid w:val="00274600"/>
    <w:rsid w:val="002870DB"/>
    <w:rsid w:val="002872F2"/>
    <w:rsid w:val="002873D2"/>
    <w:rsid w:val="002A7CA5"/>
    <w:rsid w:val="002B05BE"/>
    <w:rsid w:val="002B67B6"/>
    <w:rsid w:val="002C277D"/>
    <w:rsid w:val="002C42A5"/>
    <w:rsid w:val="002C6399"/>
    <w:rsid w:val="002D3675"/>
    <w:rsid w:val="002F78B1"/>
    <w:rsid w:val="003034C7"/>
    <w:rsid w:val="00307FDB"/>
    <w:rsid w:val="00324390"/>
    <w:rsid w:val="003319AE"/>
    <w:rsid w:val="00331EA8"/>
    <w:rsid w:val="00347CC5"/>
    <w:rsid w:val="0036067D"/>
    <w:rsid w:val="003644ED"/>
    <w:rsid w:val="00364C17"/>
    <w:rsid w:val="00366641"/>
    <w:rsid w:val="00372FDC"/>
    <w:rsid w:val="003A73F7"/>
    <w:rsid w:val="003C094F"/>
    <w:rsid w:val="003C487F"/>
    <w:rsid w:val="003D00B0"/>
    <w:rsid w:val="003E3C51"/>
    <w:rsid w:val="003E41AA"/>
    <w:rsid w:val="00402636"/>
    <w:rsid w:val="00402ADC"/>
    <w:rsid w:val="004072D9"/>
    <w:rsid w:val="0041075F"/>
    <w:rsid w:val="00420D8F"/>
    <w:rsid w:val="00423E7A"/>
    <w:rsid w:val="00424D84"/>
    <w:rsid w:val="00430F64"/>
    <w:rsid w:val="0044184F"/>
    <w:rsid w:val="0044223A"/>
    <w:rsid w:val="00445659"/>
    <w:rsid w:val="0044695E"/>
    <w:rsid w:val="00446CD9"/>
    <w:rsid w:val="004534BE"/>
    <w:rsid w:val="00470C52"/>
    <w:rsid w:val="00473EA8"/>
    <w:rsid w:val="00483231"/>
    <w:rsid w:val="00483777"/>
    <w:rsid w:val="004A3301"/>
    <w:rsid w:val="004B1622"/>
    <w:rsid w:val="004B2501"/>
    <w:rsid w:val="004B3AA8"/>
    <w:rsid w:val="004C556B"/>
    <w:rsid w:val="004C727C"/>
    <w:rsid w:val="004E2602"/>
    <w:rsid w:val="004E73B8"/>
    <w:rsid w:val="005078DB"/>
    <w:rsid w:val="00527109"/>
    <w:rsid w:val="00527199"/>
    <w:rsid w:val="00533DEA"/>
    <w:rsid w:val="00552D39"/>
    <w:rsid w:val="0055529E"/>
    <w:rsid w:val="00570D02"/>
    <w:rsid w:val="005812EF"/>
    <w:rsid w:val="00595637"/>
    <w:rsid w:val="005A5258"/>
    <w:rsid w:val="005C01D0"/>
    <w:rsid w:val="005C096E"/>
    <w:rsid w:val="005D114E"/>
    <w:rsid w:val="005D7BC4"/>
    <w:rsid w:val="005E61AE"/>
    <w:rsid w:val="005E719E"/>
    <w:rsid w:val="0061412E"/>
    <w:rsid w:val="00636207"/>
    <w:rsid w:val="0065006B"/>
    <w:rsid w:val="006501F6"/>
    <w:rsid w:val="00650E58"/>
    <w:rsid w:val="00666553"/>
    <w:rsid w:val="00667F91"/>
    <w:rsid w:val="006A17DF"/>
    <w:rsid w:val="006B1270"/>
    <w:rsid w:val="006B3F47"/>
    <w:rsid w:val="006C55AF"/>
    <w:rsid w:val="006D1FC3"/>
    <w:rsid w:val="006E0A8D"/>
    <w:rsid w:val="006E3030"/>
    <w:rsid w:val="006E7293"/>
    <w:rsid w:val="006F1E01"/>
    <w:rsid w:val="00725142"/>
    <w:rsid w:val="00730C36"/>
    <w:rsid w:val="007330E1"/>
    <w:rsid w:val="00733C6A"/>
    <w:rsid w:val="00736CBF"/>
    <w:rsid w:val="00740EAF"/>
    <w:rsid w:val="00744057"/>
    <w:rsid w:val="0075042E"/>
    <w:rsid w:val="00792962"/>
    <w:rsid w:val="00797539"/>
    <w:rsid w:val="007A4372"/>
    <w:rsid w:val="007A640B"/>
    <w:rsid w:val="007B03D9"/>
    <w:rsid w:val="007B371E"/>
    <w:rsid w:val="007B748E"/>
    <w:rsid w:val="007D0C63"/>
    <w:rsid w:val="007D0F58"/>
    <w:rsid w:val="007D72E4"/>
    <w:rsid w:val="007E7133"/>
    <w:rsid w:val="007F1340"/>
    <w:rsid w:val="007F1B0C"/>
    <w:rsid w:val="007F58FD"/>
    <w:rsid w:val="00801EAC"/>
    <w:rsid w:val="00815840"/>
    <w:rsid w:val="00823805"/>
    <w:rsid w:val="00823E7B"/>
    <w:rsid w:val="00830ADC"/>
    <w:rsid w:val="008333EE"/>
    <w:rsid w:val="00853818"/>
    <w:rsid w:val="00857EB5"/>
    <w:rsid w:val="008623A7"/>
    <w:rsid w:val="008637A9"/>
    <w:rsid w:val="00863DA4"/>
    <w:rsid w:val="00864BF5"/>
    <w:rsid w:val="00875770"/>
    <w:rsid w:val="00882475"/>
    <w:rsid w:val="0088779B"/>
    <w:rsid w:val="00895AE6"/>
    <w:rsid w:val="008A53B6"/>
    <w:rsid w:val="008A5C7A"/>
    <w:rsid w:val="008B24E6"/>
    <w:rsid w:val="008D5FE6"/>
    <w:rsid w:val="008D63C4"/>
    <w:rsid w:val="008E0167"/>
    <w:rsid w:val="00902150"/>
    <w:rsid w:val="00906173"/>
    <w:rsid w:val="009114E6"/>
    <w:rsid w:val="00914ADA"/>
    <w:rsid w:val="00915096"/>
    <w:rsid w:val="0093219B"/>
    <w:rsid w:val="0093647D"/>
    <w:rsid w:val="00952F1E"/>
    <w:rsid w:val="0098286A"/>
    <w:rsid w:val="00983E3C"/>
    <w:rsid w:val="00984490"/>
    <w:rsid w:val="0098682B"/>
    <w:rsid w:val="0099132C"/>
    <w:rsid w:val="009916C1"/>
    <w:rsid w:val="009959FC"/>
    <w:rsid w:val="009A51AA"/>
    <w:rsid w:val="009B0C88"/>
    <w:rsid w:val="009B6528"/>
    <w:rsid w:val="009C5298"/>
    <w:rsid w:val="009D0852"/>
    <w:rsid w:val="009D3B8B"/>
    <w:rsid w:val="009E2614"/>
    <w:rsid w:val="009E62CE"/>
    <w:rsid w:val="009F4AB9"/>
    <w:rsid w:val="00A10B8B"/>
    <w:rsid w:val="00A10ED5"/>
    <w:rsid w:val="00A21AAB"/>
    <w:rsid w:val="00A24524"/>
    <w:rsid w:val="00A33E14"/>
    <w:rsid w:val="00A35433"/>
    <w:rsid w:val="00A44E17"/>
    <w:rsid w:val="00A51341"/>
    <w:rsid w:val="00A60054"/>
    <w:rsid w:val="00A65713"/>
    <w:rsid w:val="00A82AF2"/>
    <w:rsid w:val="00AA1EA9"/>
    <w:rsid w:val="00AA58EA"/>
    <w:rsid w:val="00AA6780"/>
    <w:rsid w:val="00AB0368"/>
    <w:rsid w:val="00AC2D2E"/>
    <w:rsid w:val="00AD149A"/>
    <w:rsid w:val="00B0108D"/>
    <w:rsid w:val="00B01ED1"/>
    <w:rsid w:val="00B05FAE"/>
    <w:rsid w:val="00B12559"/>
    <w:rsid w:val="00B52C99"/>
    <w:rsid w:val="00B548B5"/>
    <w:rsid w:val="00B6061A"/>
    <w:rsid w:val="00B80E28"/>
    <w:rsid w:val="00B8538C"/>
    <w:rsid w:val="00B86D46"/>
    <w:rsid w:val="00B9761C"/>
    <w:rsid w:val="00BA0EE6"/>
    <w:rsid w:val="00BA4F6B"/>
    <w:rsid w:val="00BA683A"/>
    <w:rsid w:val="00BC5CA0"/>
    <w:rsid w:val="00BC65A5"/>
    <w:rsid w:val="00BE0725"/>
    <w:rsid w:val="00BE5D45"/>
    <w:rsid w:val="00BF16A1"/>
    <w:rsid w:val="00C003C7"/>
    <w:rsid w:val="00C0736D"/>
    <w:rsid w:val="00C14B68"/>
    <w:rsid w:val="00C2150B"/>
    <w:rsid w:val="00C233B2"/>
    <w:rsid w:val="00C26648"/>
    <w:rsid w:val="00C30B64"/>
    <w:rsid w:val="00C50623"/>
    <w:rsid w:val="00C52B0A"/>
    <w:rsid w:val="00C5335B"/>
    <w:rsid w:val="00C57675"/>
    <w:rsid w:val="00C822B5"/>
    <w:rsid w:val="00C8663D"/>
    <w:rsid w:val="00C86CCF"/>
    <w:rsid w:val="00C96C84"/>
    <w:rsid w:val="00CA17F0"/>
    <w:rsid w:val="00CA3821"/>
    <w:rsid w:val="00CA592E"/>
    <w:rsid w:val="00CA7274"/>
    <w:rsid w:val="00CC3BAE"/>
    <w:rsid w:val="00CD65EA"/>
    <w:rsid w:val="00CE1AE2"/>
    <w:rsid w:val="00CE60EF"/>
    <w:rsid w:val="00CE7B4E"/>
    <w:rsid w:val="00CF7167"/>
    <w:rsid w:val="00D01824"/>
    <w:rsid w:val="00D04312"/>
    <w:rsid w:val="00D0736E"/>
    <w:rsid w:val="00D2007A"/>
    <w:rsid w:val="00D36F72"/>
    <w:rsid w:val="00D45605"/>
    <w:rsid w:val="00D64C47"/>
    <w:rsid w:val="00D65543"/>
    <w:rsid w:val="00D65E14"/>
    <w:rsid w:val="00D86EEF"/>
    <w:rsid w:val="00D922EB"/>
    <w:rsid w:val="00D9587E"/>
    <w:rsid w:val="00DA4501"/>
    <w:rsid w:val="00DB43D6"/>
    <w:rsid w:val="00DB6188"/>
    <w:rsid w:val="00DB72E3"/>
    <w:rsid w:val="00DC166C"/>
    <w:rsid w:val="00DC1BF6"/>
    <w:rsid w:val="00DC5A7E"/>
    <w:rsid w:val="00DF71E7"/>
    <w:rsid w:val="00E01AEF"/>
    <w:rsid w:val="00E102E6"/>
    <w:rsid w:val="00E15CD1"/>
    <w:rsid w:val="00E25485"/>
    <w:rsid w:val="00E26CAF"/>
    <w:rsid w:val="00E34DD4"/>
    <w:rsid w:val="00E461CC"/>
    <w:rsid w:val="00E62486"/>
    <w:rsid w:val="00E806B6"/>
    <w:rsid w:val="00E80D7E"/>
    <w:rsid w:val="00E84942"/>
    <w:rsid w:val="00E92475"/>
    <w:rsid w:val="00EA0D0E"/>
    <w:rsid w:val="00EA26DD"/>
    <w:rsid w:val="00EA5991"/>
    <w:rsid w:val="00EB1E99"/>
    <w:rsid w:val="00EB7C64"/>
    <w:rsid w:val="00EB7CCB"/>
    <w:rsid w:val="00EC5499"/>
    <w:rsid w:val="00EC64F3"/>
    <w:rsid w:val="00ED0044"/>
    <w:rsid w:val="00ED435C"/>
    <w:rsid w:val="00ED565F"/>
    <w:rsid w:val="00EE22A5"/>
    <w:rsid w:val="00EF38AE"/>
    <w:rsid w:val="00F1096B"/>
    <w:rsid w:val="00F15183"/>
    <w:rsid w:val="00F23197"/>
    <w:rsid w:val="00F32C84"/>
    <w:rsid w:val="00F369D5"/>
    <w:rsid w:val="00F46F75"/>
    <w:rsid w:val="00F54DA0"/>
    <w:rsid w:val="00F66D15"/>
    <w:rsid w:val="00F70401"/>
    <w:rsid w:val="00F90769"/>
    <w:rsid w:val="00F92FD8"/>
    <w:rsid w:val="00FA4061"/>
    <w:rsid w:val="00FB642F"/>
    <w:rsid w:val="00FB77DC"/>
    <w:rsid w:val="00FC22F1"/>
    <w:rsid w:val="00FC2390"/>
    <w:rsid w:val="00FC404B"/>
    <w:rsid w:val="00FD739D"/>
    <w:rsid w:val="00FE581F"/>
    <w:rsid w:val="00FF3502"/>
    <w:rsid w:val="00FF5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FEF8FD8-96F2-4FE5-90CC-A45C42D52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rsid w:val="00DA450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3319AE"/>
    <w:rPr>
      <w:color w:val="0000FF"/>
      <w:u w:val="single"/>
    </w:rPr>
  </w:style>
  <w:style w:type="paragraph" w:styleId="a4">
    <w:name w:val="Closing"/>
    <w:basedOn w:val="a"/>
    <w:link w:val="a5"/>
    <w:rsid w:val="003319AE"/>
    <w:pPr>
      <w:jc w:val="right"/>
    </w:pPr>
  </w:style>
  <w:style w:type="table" w:styleId="a6">
    <w:name w:val="Table Grid"/>
    <w:basedOn w:val="a1"/>
    <w:rsid w:val="00ED56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324390"/>
    <w:rPr>
      <w:rFonts w:ascii="Arial" w:eastAsia="ＭＳ ゴシック" w:hAnsi="Arial"/>
      <w:sz w:val="18"/>
      <w:szCs w:val="18"/>
    </w:rPr>
  </w:style>
  <w:style w:type="paragraph" w:styleId="a8">
    <w:name w:val="header"/>
    <w:basedOn w:val="a"/>
    <w:link w:val="a9"/>
    <w:rsid w:val="00DC1BF6"/>
    <w:pPr>
      <w:tabs>
        <w:tab w:val="center" w:pos="4252"/>
        <w:tab w:val="right" w:pos="8504"/>
      </w:tabs>
      <w:snapToGrid w:val="0"/>
    </w:pPr>
  </w:style>
  <w:style w:type="character" w:customStyle="1" w:styleId="a9">
    <w:name w:val="ヘッダー (文字)"/>
    <w:link w:val="a8"/>
    <w:rsid w:val="00DC1BF6"/>
    <w:rPr>
      <w:kern w:val="2"/>
      <w:sz w:val="21"/>
      <w:szCs w:val="24"/>
    </w:rPr>
  </w:style>
  <w:style w:type="paragraph" w:styleId="aa">
    <w:name w:val="footer"/>
    <w:basedOn w:val="a"/>
    <w:link w:val="ab"/>
    <w:rsid w:val="00DC1BF6"/>
    <w:pPr>
      <w:tabs>
        <w:tab w:val="center" w:pos="4252"/>
        <w:tab w:val="right" w:pos="8504"/>
      </w:tabs>
      <w:snapToGrid w:val="0"/>
    </w:pPr>
  </w:style>
  <w:style w:type="character" w:customStyle="1" w:styleId="ab">
    <w:name w:val="フッター (文字)"/>
    <w:link w:val="aa"/>
    <w:rsid w:val="00DC1BF6"/>
    <w:rPr>
      <w:kern w:val="2"/>
      <w:sz w:val="21"/>
      <w:szCs w:val="24"/>
    </w:rPr>
  </w:style>
  <w:style w:type="paragraph" w:styleId="ac">
    <w:name w:val="Note Heading"/>
    <w:basedOn w:val="a"/>
    <w:next w:val="a"/>
    <w:link w:val="ad"/>
    <w:rsid w:val="00D36F72"/>
    <w:pPr>
      <w:jc w:val="center"/>
    </w:pPr>
    <w:rPr>
      <w:sz w:val="22"/>
      <w:szCs w:val="22"/>
    </w:rPr>
  </w:style>
  <w:style w:type="character" w:customStyle="1" w:styleId="ad">
    <w:name w:val="記 (文字)"/>
    <w:link w:val="ac"/>
    <w:rsid w:val="00D36F72"/>
    <w:rPr>
      <w:kern w:val="2"/>
      <w:sz w:val="22"/>
      <w:szCs w:val="22"/>
    </w:rPr>
  </w:style>
  <w:style w:type="paragraph" w:styleId="ae">
    <w:name w:val="List Paragraph"/>
    <w:basedOn w:val="a"/>
    <w:uiPriority w:val="72"/>
    <w:qFormat/>
    <w:rsid w:val="00AD149A"/>
    <w:pPr>
      <w:ind w:leftChars="400" w:left="840"/>
    </w:pPr>
  </w:style>
  <w:style w:type="character" w:customStyle="1" w:styleId="af">
    <w:name w:val="未解決のメンション"/>
    <w:uiPriority w:val="47"/>
    <w:rsid w:val="00AD149A"/>
    <w:rPr>
      <w:color w:val="605E5C"/>
      <w:shd w:val="clear" w:color="auto" w:fill="E1DFDD"/>
    </w:rPr>
  </w:style>
  <w:style w:type="character" w:customStyle="1" w:styleId="a5">
    <w:name w:val="結語 (文字)"/>
    <w:link w:val="a4"/>
    <w:rsid w:val="00F2319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nbs@gc4.so-net.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487</Words>
  <Characters>2782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総研発第　号</vt:lpstr>
    </vt:vector>
  </TitlesOfParts>
  <Company/>
  <LinksUpToDate>false</LinksUpToDate>
  <CharactersWithSpaces>3263</CharactersWithSpaces>
  <SharedDoc>false</SharedDoc>
  <HLinks>
    <vt:vector size="6" baseType="variant">
      <vt:variant>
        <vt:i4>3538960</vt:i4>
      </vt:variant>
      <vt:variant>
        <vt:i4>0</vt:i4>
      </vt:variant>
      <vt:variant>
        <vt:i4>0</vt:i4>
      </vt:variant>
      <vt:variant>
        <vt:i4>5</vt:i4>
      </vt:variant>
      <vt:variant>
        <vt:lpwstr>mailto:nbs@gc4.so-net.ne.jp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総研発第　号</dc:title>
  <dc:subject/>
  <dc:creator>全国共同出版</dc:creator>
  <cp:keywords/>
  <cp:lastModifiedBy>村田 正</cp:lastModifiedBy>
  <cp:revision>2</cp:revision>
  <cp:lastPrinted>2012-04-13T07:05:00Z</cp:lastPrinted>
  <dcterms:created xsi:type="dcterms:W3CDTF">2020-07-15T09:19:00Z</dcterms:created>
  <dcterms:modified xsi:type="dcterms:W3CDTF">2020-07-15T09:19:00Z</dcterms:modified>
</cp:coreProperties>
</file>